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A9" w:rsidRPr="00EE401E" w:rsidRDefault="00231BA9" w:rsidP="00231BA9">
      <w:pPr>
        <w:jc w:val="both"/>
        <w:rPr>
          <w:rFonts w:ascii="Arial" w:hAnsi="Arial" w:cs="Arial"/>
          <w:b/>
          <w:szCs w:val="22"/>
        </w:rPr>
      </w:pPr>
      <w:r w:rsidRPr="00EE401E">
        <w:rPr>
          <w:rFonts w:ascii="Arial" w:hAnsi="Arial" w:cs="Arial"/>
          <w:b/>
          <w:szCs w:val="22"/>
        </w:rPr>
        <w:t>ABT Sportsline 201</w:t>
      </w:r>
      <w:r w:rsidR="003834CA">
        <w:rPr>
          <w:rFonts w:ascii="Arial" w:hAnsi="Arial" w:cs="Arial"/>
          <w:b/>
          <w:szCs w:val="22"/>
        </w:rPr>
        <w:t>8</w:t>
      </w:r>
      <w:r w:rsidRPr="00EE401E">
        <w:rPr>
          <w:rFonts w:ascii="Arial" w:hAnsi="Arial" w:cs="Arial"/>
          <w:b/>
          <w:szCs w:val="22"/>
        </w:rPr>
        <w:t xml:space="preserve"> – Pressemeldung KW</w:t>
      </w:r>
      <w:r w:rsidR="00BA6E3D">
        <w:rPr>
          <w:rFonts w:ascii="Arial" w:hAnsi="Arial" w:cs="Arial"/>
          <w:b/>
          <w:szCs w:val="22"/>
        </w:rPr>
        <w:t>3</w:t>
      </w:r>
      <w:r w:rsidR="00AB5044">
        <w:rPr>
          <w:rFonts w:ascii="Arial" w:hAnsi="Arial" w:cs="Arial"/>
          <w:b/>
          <w:szCs w:val="22"/>
        </w:rPr>
        <w:t>4</w:t>
      </w:r>
      <w:bookmarkStart w:id="0" w:name="_GoBack"/>
      <w:bookmarkEnd w:id="0"/>
    </w:p>
    <w:p w:rsidR="00EF54AA" w:rsidRPr="006D75B8" w:rsidRDefault="008D4AF7" w:rsidP="0023667C">
      <w:pPr>
        <w:tabs>
          <w:tab w:val="left" w:pos="8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 gewinnt: ABT </w:t>
      </w:r>
      <w:r w:rsidR="00BA6E3D">
        <w:rPr>
          <w:rFonts w:ascii="Arial" w:hAnsi="Arial" w:cs="Arial"/>
          <w:b/>
        </w:rPr>
        <w:t xml:space="preserve">ER-C in 20 Zoll und über 300 PS für </w:t>
      </w:r>
      <w:r>
        <w:rPr>
          <w:rFonts w:ascii="Arial" w:hAnsi="Arial" w:cs="Arial"/>
          <w:b/>
        </w:rPr>
        <w:t>A4</w:t>
      </w:r>
      <w:r w:rsidR="00343AA9">
        <w:rPr>
          <w:rFonts w:ascii="Arial" w:hAnsi="Arial" w:cs="Arial"/>
          <w:b/>
        </w:rPr>
        <w:t xml:space="preserve"> mit Benzin oder Diesel</w:t>
      </w:r>
    </w:p>
    <w:p w:rsidR="00871F1B" w:rsidRPr="006D75B8" w:rsidRDefault="00871F1B" w:rsidP="0027128B">
      <w:pPr>
        <w:jc w:val="both"/>
        <w:rPr>
          <w:rFonts w:ascii="Arial" w:hAnsi="Arial" w:cs="Arial"/>
          <w:sz w:val="22"/>
          <w:szCs w:val="22"/>
        </w:rPr>
      </w:pPr>
    </w:p>
    <w:p w:rsidR="00937C79" w:rsidRDefault="00726A29" w:rsidP="00C40F0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Fahrspaß beginnt in der Business-Class nicht erst beim</w:t>
      </w:r>
      <w:r w:rsidR="001F4F76">
        <w:rPr>
          <w:rFonts w:ascii="Arial" w:eastAsia="Times New Roman" w:hAnsi="Arial" w:cs="Arial"/>
          <w:sz w:val="22"/>
          <w:szCs w:val="22"/>
        </w:rPr>
        <w:t xml:space="preserve"> Audi S4 oder RS4</w:t>
      </w:r>
      <w:r>
        <w:rPr>
          <w:rFonts w:ascii="Arial" w:eastAsia="Times New Roman" w:hAnsi="Arial" w:cs="Arial"/>
          <w:sz w:val="22"/>
          <w:szCs w:val="22"/>
        </w:rPr>
        <w:t xml:space="preserve">: </w:t>
      </w:r>
      <w:r w:rsidRPr="00726A29">
        <w:rPr>
          <w:rFonts w:ascii="Arial" w:eastAsia="Times New Roman" w:hAnsi="Arial" w:cs="Arial"/>
          <w:b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 zeigt, wie man auch aus dem normalen Audi A4 ein Maximum an sportlicher Optik und Fahrspaß herausholen kann.</w:t>
      </w:r>
      <w:r w:rsidR="00F82EA0">
        <w:rPr>
          <w:rFonts w:ascii="Arial" w:eastAsia="Times New Roman" w:hAnsi="Arial" w:cs="Arial"/>
          <w:sz w:val="22"/>
          <w:szCs w:val="22"/>
        </w:rPr>
        <w:t xml:space="preserve"> Dabei spielt es keine Rolle, ob unter der Haube ein Benziner oder Diesel steckt und das Heck klassisch mit einer Stufe endet oder dem Kombi Avant gehört.</w:t>
      </w:r>
      <w:r w:rsidR="00D82F3B">
        <w:rPr>
          <w:rFonts w:ascii="Arial" w:eastAsia="Times New Roman" w:hAnsi="Arial" w:cs="Arial"/>
          <w:sz w:val="22"/>
          <w:szCs w:val="22"/>
        </w:rPr>
        <w:t xml:space="preserve"> </w:t>
      </w:r>
      <w:r w:rsidR="007112DE">
        <w:rPr>
          <w:rFonts w:ascii="Arial" w:eastAsia="Times New Roman" w:hAnsi="Arial" w:cs="Arial"/>
          <w:sz w:val="22"/>
          <w:szCs w:val="22"/>
        </w:rPr>
        <w:t xml:space="preserve">Ein besonderer Eyecatcher am Fotofahrzeug ist das </w:t>
      </w:r>
      <w:r w:rsidR="00D82F3B">
        <w:rPr>
          <w:rFonts w:ascii="Arial" w:eastAsia="Times New Roman" w:hAnsi="Arial" w:cs="Arial"/>
          <w:sz w:val="22"/>
          <w:szCs w:val="22"/>
        </w:rPr>
        <w:t xml:space="preserve">Leichtmetallrad </w:t>
      </w:r>
      <w:r w:rsidR="00D82F3B" w:rsidRPr="00935812">
        <w:rPr>
          <w:rFonts w:ascii="Arial" w:eastAsia="Times New Roman" w:hAnsi="Arial" w:cs="Arial"/>
          <w:b/>
          <w:sz w:val="22"/>
          <w:szCs w:val="22"/>
        </w:rPr>
        <w:t>ABT ER-C</w:t>
      </w:r>
      <w:r w:rsidR="00D82F3B">
        <w:rPr>
          <w:rFonts w:ascii="Arial" w:eastAsia="Times New Roman" w:hAnsi="Arial" w:cs="Arial"/>
          <w:sz w:val="22"/>
          <w:szCs w:val="22"/>
        </w:rPr>
        <w:t xml:space="preserve"> in stattlichen 20 Zoll</w:t>
      </w:r>
      <w:r w:rsidR="007112DE">
        <w:rPr>
          <w:rFonts w:ascii="Arial" w:eastAsia="Times New Roman" w:hAnsi="Arial" w:cs="Arial"/>
          <w:sz w:val="22"/>
          <w:szCs w:val="22"/>
        </w:rPr>
        <w:t>. Markant: die kühn geschwungenen, filigranen Speichen, die viel Dynamik vermitteln und tiefe Einblicke gewähren sowie die Lackierung in „matt black“. Alternativ stehen zudem verschiedene weitere Felgenoptionen</w:t>
      </w:r>
      <w:r w:rsidR="00F5264B">
        <w:rPr>
          <w:rFonts w:ascii="Arial" w:eastAsia="Times New Roman" w:hAnsi="Arial" w:cs="Arial"/>
          <w:sz w:val="22"/>
          <w:szCs w:val="22"/>
        </w:rPr>
        <w:t xml:space="preserve"> (DR, FR, GR), Größen</w:t>
      </w:r>
      <w:r w:rsidR="007112DE">
        <w:rPr>
          <w:rFonts w:ascii="Arial" w:eastAsia="Times New Roman" w:hAnsi="Arial" w:cs="Arial"/>
          <w:sz w:val="22"/>
          <w:szCs w:val="22"/>
        </w:rPr>
        <w:t xml:space="preserve"> </w:t>
      </w:r>
      <w:r w:rsidR="00F5264B">
        <w:rPr>
          <w:rFonts w:ascii="Arial" w:eastAsia="Times New Roman" w:hAnsi="Arial" w:cs="Arial"/>
          <w:sz w:val="22"/>
          <w:szCs w:val="22"/>
        </w:rPr>
        <w:t xml:space="preserve">und Finishs </w:t>
      </w:r>
      <w:r w:rsidR="007112DE">
        <w:rPr>
          <w:rFonts w:ascii="Arial" w:eastAsia="Times New Roman" w:hAnsi="Arial" w:cs="Arial"/>
          <w:sz w:val="22"/>
          <w:szCs w:val="22"/>
        </w:rPr>
        <w:t>zur Wahl.</w:t>
      </w:r>
      <w:r w:rsidR="001C66A7">
        <w:rPr>
          <w:rFonts w:ascii="Arial" w:eastAsia="Times New Roman" w:hAnsi="Arial" w:cs="Arial"/>
          <w:sz w:val="22"/>
          <w:szCs w:val="22"/>
        </w:rPr>
        <w:t xml:space="preserve"> </w:t>
      </w:r>
    </w:p>
    <w:p w:rsidR="00937C79" w:rsidRDefault="00937C79" w:rsidP="00C40F0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870A4" w:rsidRDefault="001C66A7" w:rsidP="007870A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Nach einem Besuch bei </w:t>
      </w:r>
      <w:r w:rsidRPr="001C66A7">
        <w:rPr>
          <w:rFonts w:ascii="Arial" w:eastAsia="Times New Roman" w:hAnsi="Arial" w:cs="Arial"/>
          <w:b/>
          <w:sz w:val="22"/>
          <w:szCs w:val="22"/>
        </w:rPr>
        <w:t>ABT Sportsline</w:t>
      </w:r>
      <w:r>
        <w:rPr>
          <w:rFonts w:ascii="Arial" w:eastAsia="Times New Roman" w:hAnsi="Arial" w:cs="Arial"/>
          <w:sz w:val="22"/>
          <w:szCs w:val="22"/>
        </w:rPr>
        <w:t xml:space="preserve"> oder einem der zahlreichen Stützpunkthändler sieht ein Audi A4 jedoch nicht nur schneller aus, er hat es auch faustdick hinter den Ohren – beziehungsweise unter der Haube.</w:t>
      </w:r>
      <w:r w:rsidR="00937C79">
        <w:rPr>
          <w:rFonts w:ascii="Arial" w:eastAsia="Times New Roman" w:hAnsi="Arial" w:cs="Arial"/>
          <w:sz w:val="22"/>
          <w:szCs w:val="22"/>
        </w:rPr>
        <w:t xml:space="preserve"> </w:t>
      </w:r>
      <w:r w:rsidR="00F9481B">
        <w:rPr>
          <w:rFonts w:ascii="Arial" w:eastAsia="Times New Roman" w:hAnsi="Arial" w:cs="Arial"/>
          <w:sz w:val="22"/>
          <w:szCs w:val="22"/>
        </w:rPr>
        <w:t xml:space="preserve">Das eigens entwickelte Zusatzsteuergerät </w:t>
      </w:r>
      <w:r w:rsidR="00D6750E" w:rsidRPr="00AF785E">
        <w:rPr>
          <w:rFonts w:ascii="Arial" w:eastAsia="Times New Roman" w:hAnsi="Arial" w:cs="Arial"/>
          <w:b/>
          <w:sz w:val="22"/>
          <w:szCs w:val="22"/>
        </w:rPr>
        <w:t>ABT Engine</w:t>
      </w:r>
      <w:r w:rsidR="00D6750E">
        <w:rPr>
          <w:rFonts w:ascii="Arial" w:eastAsia="Times New Roman" w:hAnsi="Arial" w:cs="Arial"/>
          <w:sz w:val="22"/>
          <w:szCs w:val="22"/>
        </w:rPr>
        <w:t xml:space="preserve"> </w:t>
      </w:r>
      <w:r w:rsidR="00D6750E" w:rsidRPr="000A289B">
        <w:rPr>
          <w:rFonts w:ascii="Arial" w:eastAsia="Times New Roman" w:hAnsi="Arial" w:cs="Arial"/>
          <w:b/>
          <w:sz w:val="22"/>
          <w:szCs w:val="22"/>
        </w:rPr>
        <w:t>Control</w:t>
      </w:r>
      <w:r w:rsidR="00D6750E">
        <w:rPr>
          <w:rFonts w:ascii="Arial" w:eastAsia="Times New Roman" w:hAnsi="Arial" w:cs="Arial"/>
          <w:sz w:val="22"/>
          <w:szCs w:val="22"/>
        </w:rPr>
        <w:t xml:space="preserve"> </w:t>
      </w:r>
      <w:r w:rsidR="00D6750E" w:rsidRPr="000A289B">
        <w:rPr>
          <w:rFonts w:ascii="Arial" w:eastAsia="Times New Roman" w:hAnsi="Arial" w:cs="Arial"/>
          <w:b/>
          <w:sz w:val="22"/>
          <w:szCs w:val="22"/>
        </w:rPr>
        <w:t>(AEC)</w:t>
      </w:r>
      <w:r w:rsidR="00D6750E">
        <w:rPr>
          <w:rFonts w:ascii="Arial" w:eastAsia="Times New Roman" w:hAnsi="Arial" w:cs="Arial"/>
          <w:sz w:val="22"/>
          <w:szCs w:val="22"/>
        </w:rPr>
        <w:t xml:space="preserve"> </w:t>
      </w:r>
      <w:r w:rsidR="00F9481B">
        <w:rPr>
          <w:rFonts w:ascii="Arial" w:eastAsia="Times New Roman" w:hAnsi="Arial" w:cs="Arial"/>
          <w:sz w:val="22"/>
          <w:szCs w:val="22"/>
        </w:rPr>
        <w:t xml:space="preserve">sorgt </w:t>
      </w:r>
      <w:r w:rsidR="00937C79">
        <w:rPr>
          <w:rFonts w:ascii="Arial" w:eastAsia="Times New Roman" w:hAnsi="Arial" w:cs="Arial"/>
          <w:sz w:val="22"/>
          <w:szCs w:val="22"/>
        </w:rPr>
        <w:t>sowohl beim 2.0 TFSI als auch den Dieseln mit 2.0 oder 3.0 Litern Hubraum für die Extraportion Fahrspaß.</w:t>
      </w:r>
      <w:r w:rsidR="00F96AEB">
        <w:rPr>
          <w:rFonts w:ascii="Arial" w:eastAsia="Times New Roman" w:hAnsi="Arial" w:cs="Arial"/>
          <w:sz w:val="22"/>
          <w:szCs w:val="22"/>
        </w:rPr>
        <w:t xml:space="preserve"> Die zugehörige Leistungsstufe nennt sich jeweils </w:t>
      </w:r>
      <w:r w:rsidR="00F96AEB" w:rsidRPr="00F96AEB">
        <w:rPr>
          <w:rFonts w:ascii="Arial" w:eastAsia="Times New Roman" w:hAnsi="Arial" w:cs="Arial"/>
          <w:b/>
          <w:sz w:val="22"/>
          <w:szCs w:val="22"/>
        </w:rPr>
        <w:t>ABT Power</w:t>
      </w:r>
      <w:r w:rsidR="00F96AEB">
        <w:rPr>
          <w:rFonts w:ascii="Arial" w:eastAsia="Times New Roman" w:hAnsi="Arial" w:cs="Arial"/>
          <w:sz w:val="22"/>
          <w:szCs w:val="22"/>
        </w:rPr>
        <w:t xml:space="preserve">. In Zahlen bedeutet dies beim Benziner </w:t>
      </w:r>
      <w:r w:rsidR="00F9481B">
        <w:rPr>
          <w:rFonts w:ascii="Arial" w:eastAsia="Times New Roman" w:hAnsi="Arial" w:cs="Arial"/>
          <w:sz w:val="22"/>
          <w:szCs w:val="22"/>
        </w:rPr>
        <w:t>mit serienmäßig 252 PS (185 kW)</w:t>
      </w:r>
      <w:r w:rsidR="00F96AEB">
        <w:rPr>
          <w:rFonts w:ascii="Arial" w:eastAsia="Times New Roman" w:hAnsi="Arial" w:cs="Arial"/>
          <w:sz w:val="22"/>
          <w:szCs w:val="22"/>
        </w:rPr>
        <w:t xml:space="preserve">, dass hinterher stolze 330 PS (243 kW) zur Verfügung stehen. </w:t>
      </w:r>
      <w:r w:rsidR="00F9481B">
        <w:rPr>
          <w:rFonts w:ascii="Arial" w:eastAsia="Times New Roman" w:hAnsi="Arial" w:cs="Arial"/>
          <w:sz w:val="22"/>
          <w:szCs w:val="22"/>
        </w:rPr>
        <w:t xml:space="preserve">Das maximale Drehmoment nimmt von 370 auf 440 </w:t>
      </w:r>
      <w:proofErr w:type="spellStart"/>
      <w:r w:rsidR="00F9481B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F9481B">
        <w:rPr>
          <w:rFonts w:ascii="Arial" w:eastAsia="Times New Roman" w:hAnsi="Arial" w:cs="Arial"/>
          <w:sz w:val="22"/>
          <w:szCs w:val="22"/>
        </w:rPr>
        <w:t xml:space="preserve"> zu. Bei den Vierzylinderdieseln mit zwei Litern Hubraum werden</w:t>
      </w:r>
      <w:r w:rsidR="008A7121">
        <w:rPr>
          <w:rFonts w:ascii="Arial" w:eastAsia="Times New Roman" w:hAnsi="Arial" w:cs="Arial"/>
          <w:sz w:val="22"/>
          <w:szCs w:val="22"/>
        </w:rPr>
        <w:t xml:space="preserve"> aus</w:t>
      </w:r>
      <w:r w:rsidR="00905E70">
        <w:rPr>
          <w:rFonts w:ascii="Arial" w:eastAsia="Times New Roman" w:hAnsi="Arial" w:cs="Arial"/>
          <w:sz w:val="22"/>
          <w:szCs w:val="22"/>
        </w:rPr>
        <w:t xml:space="preserve"> 190 PS (140 kW) 215 PS (158 kW) und 440 statt 400 Nm. </w:t>
      </w:r>
      <w:proofErr w:type="gramStart"/>
      <w:r w:rsidR="00F96AEB">
        <w:rPr>
          <w:rFonts w:ascii="Arial" w:eastAsia="Times New Roman" w:hAnsi="Arial" w:cs="Arial"/>
          <w:sz w:val="22"/>
          <w:szCs w:val="22"/>
        </w:rPr>
        <w:t>Gleich</w:t>
      </w:r>
      <w:proofErr w:type="gramEnd"/>
      <w:r w:rsidR="00F96AEB">
        <w:rPr>
          <w:rFonts w:ascii="Arial" w:eastAsia="Times New Roman" w:hAnsi="Arial" w:cs="Arial"/>
          <w:sz w:val="22"/>
          <w:szCs w:val="22"/>
        </w:rPr>
        <w:t xml:space="preserve"> zwei Varianten stehen für den Top-Diesel mit drei Litern Hubraum zur Verfügung. Aus serienmäßig </w:t>
      </w:r>
      <w:r w:rsidR="00905E70">
        <w:rPr>
          <w:rFonts w:ascii="Arial" w:eastAsia="Times New Roman" w:hAnsi="Arial" w:cs="Arial"/>
          <w:sz w:val="22"/>
          <w:szCs w:val="22"/>
        </w:rPr>
        <w:t xml:space="preserve">218 PS (160 kW) </w:t>
      </w:r>
      <w:r w:rsidR="00F96AEB">
        <w:rPr>
          <w:rFonts w:ascii="Arial" w:eastAsia="Times New Roman" w:hAnsi="Arial" w:cs="Arial"/>
          <w:sz w:val="22"/>
          <w:szCs w:val="22"/>
        </w:rPr>
        <w:t xml:space="preserve">macht der weltgrößte Veredler für Fahrzeuge von Audi und VW </w:t>
      </w:r>
      <w:r w:rsidR="00905E70">
        <w:rPr>
          <w:rFonts w:ascii="Arial" w:eastAsia="Times New Roman" w:hAnsi="Arial" w:cs="Arial"/>
          <w:sz w:val="22"/>
          <w:szCs w:val="22"/>
        </w:rPr>
        <w:t xml:space="preserve">250 PS (184 kW) </w:t>
      </w:r>
      <w:r w:rsidR="00F96AEB">
        <w:rPr>
          <w:rFonts w:ascii="Arial" w:eastAsia="Times New Roman" w:hAnsi="Arial" w:cs="Arial"/>
          <w:sz w:val="22"/>
          <w:szCs w:val="22"/>
        </w:rPr>
        <w:t>sowie</w:t>
      </w:r>
      <w:r w:rsidR="00905E70">
        <w:rPr>
          <w:rFonts w:ascii="Arial" w:eastAsia="Times New Roman" w:hAnsi="Arial" w:cs="Arial"/>
          <w:sz w:val="22"/>
          <w:szCs w:val="22"/>
        </w:rPr>
        <w:t xml:space="preserve"> 450 statt 400 Nm. Beim Spitzenmodell mit </w:t>
      </w:r>
      <w:r w:rsidR="00DB3EC4">
        <w:rPr>
          <w:rFonts w:ascii="Arial" w:eastAsia="Times New Roman" w:hAnsi="Arial" w:cs="Arial"/>
          <w:sz w:val="22"/>
          <w:szCs w:val="22"/>
        </w:rPr>
        <w:t xml:space="preserve">originalen </w:t>
      </w:r>
      <w:r w:rsidR="00905E70">
        <w:rPr>
          <w:rFonts w:ascii="Arial" w:eastAsia="Times New Roman" w:hAnsi="Arial" w:cs="Arial"/>
          <w:sz w:val="22"/>
          <w:szCs w:val="22"/>
        </w:rPr>
        <w:t xml:space="preserve">272 PS (200 kW) </w:t>
      </w:r>
      <w:r w:rsidR="00F96AEB">
        <w:rPr>
          <w:rFonts w:ascii="Arial" w:eastAsia="Times New Roman" w:hAnsi="Arial" w:cs="Arial"/>
          <w:sz w:val="22"/>
          <w:szCs w:val="22"/>
        </w:rPr>
        <w:t>sind es</w:t>
      </w:r>
      <w:r w:rsidR="00905E70">
        <w:rPr>
          <w:rFonts w:ascii="Arial" w:eastAsia="Times New Roman" w:hAnsi="Arial" w:cs="Arial"/>
          <w:sz w:val="22"/>
          <w:szCs w:val="22"/>
        </w:rPr>
        <w:t xml:space="preserve"> sogar 325 PS (239 kW) und 660 </w:t>
      </w:r>
      <w:proofErr w:type="spellStart"/>
      <w:r w:rsidR="00F96AEB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="00F96AEB">
        <w:rPr>
          <w:rFonts w:ascii="Arial" w:eastAsia="Times New Roman" w:hAnsi="Arial" w:cs="Arial"/>
          <w:sz w:val="22"/>
          <w:szCs w:val="22"/>
        </w:rPr>
        <w:t xml:space="preserve"> – die Serie</w:t>
      </w:r>
      <w:r w:rsidR="00DB3EC4">
        <w:rPr>
          <w:rFonts w:ascii="Arial" w:eastAsia="Times New Roman" w:hAnsi="Arial" w:cs="Arial"/>
          <w:sz w:val="22"/>
          <w:szCs w:val="22"/>
        </w:rPr>
        <w:t>nversion</w:t>
      </w:r>
      <w:r w:rsidR="00F96AEB">
        <w:rPr>
          <w:rFonts w:ascii="Arial" w:eastAsia="Times New Roman" w:hAnsi="Arial" w:cs="Arial"/>
          <w:sz w:val="22"/>
          <w:szCs w:val="22"/>
        </w:rPr>
        <w:t xml:space="preserve"> verfügt über </w:t>
      </w:r>
      <w:r w:rsidR="00905E70">
        <w:rPr>
          <w:rFonts w:ascii="Arial" w:eastAsia="Times New Roman" w:hAnsi="Arial" w:cs="Arial"/>
          <w:sz w:val="22"/>
          <w:szCs w:val="22"/>
        </w:rPr>
        <w:t>600 Nm.</w:t>
      </w:r>
      <w:r w:rsidR="006109BD">
        <w:rPr>
          <w:rFonts w:ascii="Arial" w:eastAsia="Times New Roman" w:hAnsi="Arial" w:cs="Arial"/>
          <w:sz w:val="22"/>
          <w:szCs w:val="22"/>
        </w:rPr>
        <w:t xml:space="preserve"> </w:t>
      </w:r>
      <w:r w:rsidR="007870A4">
        <w:rPr>
          <w:rFonts w:ascii="Arial" w:eastAsia="Times New Roman" w:hAnsi="Arial" w:cs="Arial"/>
          <w:sz w:val="22"/>
          <w:szCs w:val="22"/>
        </w:rPr>
        <w:t>Unterstützt wird das sportlichere Fahrgefühl auf Wunsch durch</w:t>
      </w:r>
      <w:r w:rsidR="0004709C">
        <w:rPr>
          <w:rFonts w:ascii="Arial" w:eastAsia="Times New Roman" w:hAnsi="Arial" w:cs="Arial"/>
          <w:sz w:val="22"/>
          <w:szCs w:val="22"/>
        </w:rPr>
        <w:t xml:space="preserve"> </w:t>
      </w:r>
      <w:r w:rsidR="0004709C" w:rsidRPr="00E917C2">
        <w:rPr>
          <w:rFonts w:ascii="Arial" w:eastAsia="Times New Roman" w:hAnsi="Arial" w:cs="Arial"/>
          <w:b/>
          <w:sz w:val="22"/>
          <w:szCs w:val="22"/>
        </w:rPr>
        <w:t>ABT Gewinde Fahrwerksfedern</w:t>
      </w:r>
      <w:r w:rsidR="0004709C">
        <w:rPr>
          <w:rFonts w:ascii="Arial" w:eastAsia="Times New Roman" w:hAnsi="Arial" w:cs="Arial"/>
          <w:sz w:val="22"/>
          <w:szCs w:val="22"/>
        </w:rPr>
        <w:t xml:space="preserve"> </w:t>
      </w:r>
      <w:r w:rsidR="007870A4">
        <w:rPr>
          <w:rFonts w:ascii="Arial" w:eastAsia="Times New Roman" w:hAnsi="Arial" w:cs="Arial"/>
          <w:sz w:val="22"/>
          <w:szCs w:val="22"/>
        </w:rPr>
        <w:t>f</w:t>
      </w:r>
      <w:r w:rsidR="0004709C">
        <w:rPr>
          <w:rFonts w:ascii="Arial" w:eastAsia="Times New Roman" w:hAnsi="Arial" w:cs="Arial"/>
          <w:sz w:val="22"/>
          <w:szCs w:val="22"/>
        </w:rPr>
        <w:t xml:space="preserve">ür </w:t>
      </w:r>
      <w:r w:rsidR="00451560">
        <w:rPr>
          <w:rFonts w:ascii="Arial" w:eastAsia="Times New Roman" w:hAnsi="Arial" w:cs="Arial"/>
          <w:sz w:val="22"/>
          <w:szCs w:val="22"/>
        </w:rPr>
        <w:t>d</w:t>
      </w:r>
      <w:r w:rsidR="00451560" w:rsidRPr="00B221DF">
        <w:rPr>
          <w:rFonts w:ascii="Arial" w:eastAsia="Times New Roman" w:hAnsi="Arial" w:cs="Arial"/>
          <w:sz w:val="22"/>
          <w:szCs w:val="22"/>
        </w:rPr>
        <w:t>en</w:t>
      </w:r>
      <w:r w:rsidR="00B221DF">
        <w:rPr>
          <w:rFonts w:ascii="Arial" w:eastAsia="Times New Roman" w:hAnsi="Arial" w:cs="Arial"/>
          <w:sz w:val="22"/>
          <w:szCs w:val="22"/>
        </w:rPr>
        <w:t xml:space="preserve"> </w:t>
      </w:r>
      <w:r w:rsidR="007870A4">
        <w:rPr>
          <w:rFonts w:ascii="Arial" w:eastAsia="Times New Roman" w:hAnsi="Arial" w:cs="Arial"/>
          <w:sz w:val="22"/>
          <w:szCs w:val="22"/>
        </w:rPr>
        <w:t>Audi</w:t>
      </w:r>
      <w:r w:rsidR="0004709C">
        <w:rPr>
          <w:rFonts w:ascii="Arial" w:eastAsia="Times New Roman" w:hAnsi="Arial" w:cs="Arial"/>
          <w:sz w:val="22"/>
          <w:szCs w:val="22"/>
        </w:rPr>
        <w:t xml:space="preserve"> </w:t>
      </w:r>
      <w:r w:rsidR="007870A4">
        <w:rPr>
          <w:rFonts w:ascii="Arial" w:eastAsia="Times New Roman" w:hAnsi="Arial" w:cs="Arial"/>
          <w:sz w:val="22"/>
          <w:szCs w:val="22"/>
        </w:rPr>
        <w:t xml:space="preserve">A4 </w:t>
      </w:r>
      <w:r w:rsidR="0004709C">
        <w:rPr>
          <w:rFonts w:ascii="Arial" w:eastAsia="Times New Roman" w:hAnsi="Arial" w:cs="Arial"/>
          <w:sz w:val="22"/>
          <w:szCs w:val="22"/>
        </w:rPr>
        <w:t xml:space="preserve">mit </w:t>
      </w:r>
      <w:r w:rsidR="007870A4">
        <w:rPr>
          <w:rFonts w:ascii="Arial" w:eastAsia="Times New Roman" w:hAnsi="Arial" w:cs="Arial"/>
          <w:sz w:val="22"/>
          <w:szCs w:val="22"/>
        </w:rPr>
        <w:t>oder</w:t>
      </w:r>
      <w:r w:rsidR="0004709C">
        <w:rPr>
          <w:rFonts w:ascii="Arial" w:eastAsia="Times New Roman" w:hAnsi="Arial" w:cs="Arial"/>
          <w:sz w:val="22"/>
          <w:szCs w:val="22"/>
        </w:rPr>
        <w:t xml:space="preserve"> ohne elekt</w:t>
      </w:r>
      <w:r w:rsidR="007870A4">
        <w:rPr>
          <w:rFonts w:ascii="Arial" w:eastAsia="Times New Roman" w:hAnsi="Arial" w:cs="Arial"/>
          <w:sz w:val="22"/>
          <w:szCs w:val="22"/>
        </w:rPr>
        <w:t>r</w:t>
      </w:r>
      <w:r w:rsidR="0004709C">
        <w:rPr>
          <w:rFonts w:ascii="Arial" w:eastAsia="Times New Roman" w:hAnsi="Arial" w:cs="Arial"/>
          <w:sz w:val="22"/>
          <w:szCs w:val="22"/>
        </w:rPr>
        <w:t>onische Dämpferregelung</w:t>
      </w:r>
      <w:r w:rsidR="007870A4">
        <w:rPr>
          <w:rFonts w:ascii="Arial" w:eastAsia="Times New Roman" w:hAnsi="Arial" w:cs="Arial"/>
          <w:sz w:val="22"/>
          <w:szCs w:val="22"/>
        </w:rPr>
        <w:t>.</w:t>
      </w:r>
      <w:r w:rsidR="0004709C">
        <w:rPr>
          <w:rFonts w:ascii="Arial" w:eastAsia="Times New Roman" w:hAnsi="Arial" w:cs="Arial"/>
          <w:sz w:val="22"/>
          <w:szCs w:val="22"/>
        </w:rPr>
        <w:t xml:space="preserve"> </w:t>
      </w:r>
      <w:r w:rsidR="007870A4">
        <w:rPr>
          <w:rFonts w:ascii="Arial" w:eastAsia="Times New Roman" w:hAnsi="Arial" w:cs="Arial"/>
          <w:sz w:val="22"/>
          <w:szCs w:val="22"/>
        </w:rPr>
        <w:t>Die Tieferlegung von 15 bis 40 mm sorgt für einen noch besseren Kontakt zur Straße und einen besonders dynamischen Look</w:t>
      </w:r>
      <w:r w:rsidR="007B45F7">
        <w:rPr>
          <w:rFonts w:ascii="Arial" w:eastAsia="Times New Roman" w:hAnsi="Arial" w:cs="Arial"/>
          <w:sz w:val="22"/>
          <w:szCs w:val="22"/>
        </w:rPr>
        <w:t>.</w:t>
      </w:r>
      <w:r w:rsidR="00951422">
        <w:rPr>
          <w:rFonts w:ascii="Arial" w:eastAsia="Times New Roman" w:hAnsi="Arial" w:cs="Arial"/>
          <w:sz w:val="22"/>
          <w:szCs w:val="22"/>
        </w:rPr>
        <w:t xml:space="preserve"> </w:t>
      </w:r>
    </w:p>
    <w:p w:rsidR="00951422" w:rsidRDefault="00951422" w:rsidP="007870A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15B5D" w:rsidRDefault="00951422" w:rsidP="00415B5D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Wer es gerne noch ein wenig extrovertierter liebt, darf das Leistungsvermögen seines Fahrzeugs zusätzlich durch verschiedene Aerodynamik-Optionen nach außen zeigen. </w:t>
      </w:r>
      <w:r w:rsidR="00F134B2">
        <w:rPr>
          <w:rFonts w:ascii="Arial" w:eastAsia="Times New Roman" w:hAnsi="Arial" w:cs="Arial"/>
          <w:sz w:val="22"/>
          <w:szCs w:val="22"/>
        </w:rPr>
        <w:t xml:space="preserve">Im Angebot stehen der </w:t>
      </w:r>
      <w:r w:rsidR="00F134B2" w:rsidRPr="00951422">
        <w:rPr>
          <w:rFonts w:ascii="Arial" w:eastAsia="Times New Roman" w:hAnsi="Arial" w:cs="Arial"/>
          <w:b/>
          <w:sz w:val="22"/>
          <w:szCs w:val="22"/>
        </w:rPr>
        <w:t xml:space="preserve">ABT Frontlippenaufsatz </w:t>
      </w:r>
      <w:r w:rsidR="00F134B2" w:rsidRPr="00DB3EC4">
        <w:rPr>
          <w:rFonts w:ascii="Arial" w:eastAsia="Times New Roman" w:hAnsi="Arial" w:cs="Arial"/>
          <w:sz w:val="22"/>
          <w:szCs w:val="22"/>
        </w:rPr>
        <w:t>für</w:t>
      </w:r>
      <w:r w:rsidR="00F134B2">
        <w:rPr>
          <w:rFonts w:ascii="Arial" w:eastAsia="Times New Roman" w:hAnsi="Arial" w:cs="Arial"/>
          <w:sz w:val="22"/>
          <w:szCs w:val="22"/>
        </w:rPr>
        <w:t xml:space="preserve"> Fahrzeuge mit S-line</w:t>
      </w:r>
      <w:r>
        <w:rPr>
          <w:rFonts w:ascii="Arial" w:eastAsia="Times New Roman" w:hAnsi="Arial" w:cs="Arial"/>
          <w:sz w:val="22"/>
          <w:szCs w:val="22"/>
        </w:rPr>
        <w:t>-</w:t>
      </w:r>
      <w:proofErr w:type="spellStart"/>
      <w:r w:rsidR="00F134B2">
        <w:rPr>
          <w:rFonts w:ascii="Arial" w:eastAsia="Times New Roman" w:hAnsi="Arial" w:cs="Arial"/>
          <w:sz w:val="22"/>
          <w:szCs w:val="22"/>
        </w:rPr>
        <w:t>Exterieurkit</w:t>
      </w:r>
      <w:proofErr w:type="spellEnd"/>
      <w:r w:rsidR="00F134B2">
        <w:rPr>
          <w:rFonts w:ascii="Arial" w:eastAsia="Times New Roman" w:hAnsi="Arial" w:cs="Arial"/>
          <w:sz w:val="22"/>
          <w:szCs w:val="22"/>
        </w:rPr>
        <w:t xml:space="preserve"> und </w:t>
      </w:r>
      <w:r>
        <w:rPr>
          <w:rFonts w:ascii="Arial" w:eastAsia="Times New Roman" w:hAnsi="Arial" w:cs="Arial"/>
          <w:sz w:val="22"/>
          <w:szCs w:val="22"/>
        </w:rPr>
        <w:t xml:space="preserve">den </w:t>
      </w:r>
      <w:r w:rsidR="00F134B2">
        <w:rPr>
          <w:rFonts w:ascii="Arial" w:eastAsia="Times New Roman" w:hAnsi="Arial" w:cs="Arial"/>
          <w:sz w:val="22"/>
          <w:szCs w:val="22"/>
        </w:rPr>
        <w:t xml:space="preserve">Audi S4. Zudem gibt es einen </w:t>
      </w:r>
      <w:r w:rsidR="00F134B2" w:rsidRPr="00951422">
        <w:rPr>
          <w:rFonts w:ascii="Arial" w:eastAsia="Times New Roman" w:hAnsi="Arial" w:cs="Arial"/>
          <w:b/>
          <w:sz w:val="22"/>
          <w:szCs w:val="22"/>
        </w:rPr>
        <w:t>ABT Frontgrillaufsatz</w:t>
      </w:r>
      <w:r w:rsidR="00F134B2">
        <w:rPr>
          <w:rFonts w:ascii="Arial" w:eastAsia="Times New Roman" w:hAnsi="Arial" w:cs="Arial"/>
          <w:sz w:val="22"/>
          <w:szCs w:val="22"/>
        </w:rPr>
        <w:t xml:space="preserve"> und </w:t>
      </w:r>
      <w:r w:rsidRPr="00951422">
        <w:rPr>
          <w:rFonts w:ascii="Arial" w:eastAsia="Times New Roman" w:hAnsi="Arial" w:cs="Arial"/>
          <w:b/>
          <w:sz w:val="22"/>
          <w:szCs w:val="22"/>
        </w:rPr>
        <w:t xml:space="preserve">ABT </w:t>
      </w:r>
      <w:r w:rsidR="00F134B2" w:rsidRPr="00951422">
        <w:rPr>
          <w:rFonts w:ascii="Arial" w:eastAsia="Times New Roman" w:hAnsi="Arial" w:cs="Arial"/>
          <w:b/>
          <w:sz w:val="22"/>
          <w:szCs w:val="22"/>
        </w:rPr>
        <w:t>Kotflügeleinsätze</w:t>
      </w:r>
      <w:r w:rsidR="00F134B2">
        <w:rPr>
          <w:rFonts w:ascii="Arial" w:eastAsia="Times New Roman" w:hAnsi="Arial" w:cs="Arial"/>
          <w:sz w:val="22"/>
          <w:szCs w:val="22"/>
        </w:rPr>
        <w:t xml:space="preserve"> aus ABS oder </w:t>
      </w:r>
      <w:r w:rsidR="00AC37AF">
        <w:rPr>
          <w:rFonts w:ascii="Arial" w:eastAsia="Times New Roman" w:hAnsi="Arial" w:cs="Arial"/>
          <w:sz w:val="22"/>
          <w:szCs w:val="22"/>
        </w:rPr>
        <w:t>„</w:t>
      </w:r>
      <w:proofErr w:type="spellStart"/>
      <w:r>
        <w:rPr>
          <w:rFonts w:ascii="Arial" w:eastAsia="Times New Roman" w:hAnsi="Arial" w:cs="Arial"/>
          <w:sz w:val="22"/>
          <w:szCs w:val="22"/>
        </w:rPr>
        <w:t>racigem</w:t>
      </w:r>
      <w:proofErr w:type="spellEnd"/>
      <w:r w:rsidR="00AC37AF">
        <w:rPr>
          <w:rFonts w:ascii="Arial" w:eastAsia="Times New Roman" w:hAnsi="Arial" w:cs="Arial"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134B2">
        <w:rPr>
          <w:rFonts w:ascii="Arial" w:eastAsia="Times New Roman" w:hAnsi="Arial" w:cs="Arial"/>
          <w:sz w:val="22"/>
          <w:szCs w:val="22"/>
        </w:rPr>
        <w:t>Sichtcarbon</w:t>
      </w:r>
      <w:proofErr w:type="spellEnd"/>
      <w:r w:rsidR="00F134B2">
        <w:rPr>
          <w:rFonts w:ascii="Arial" w:eastAsia="Times New Roman" w:hAnsi="Arial" w:cs="Arial"/>
          <w:sz w:val="22"/>
          <w:szCs w:val="22"/>
        </w:rPr>
        <w:t>.</w:t>
      </w:r>
      <w:r w:rsidR="00CF136A">
        <w:rPr>
          <w:rFonts w:ascii="Arial" w:eastAsia="Times New Roman" w:hAnsi="Arial" w:cs="Arial"/>
          <w:sz w:val="22"/>
          <w:szCs w:val="22"/>
        </w:rPr>
        <w:t xml:space="preserve"> Für Fahrzeuge mit S-line</w:t>
      </w:r>
      <w:r w:rsidR="00DB3EC4">
        <w:rPr>
          <w:rFonts w:ascii="Arial" w:eastAsia="Times New Roman" w:hAnsi="Arial" w:cs="Arial"/>
          <w:sz w:val="22"/>
          <w:szCs w:val="22"/>
        </w:rPr>
        <w:t>-</w:t>
      </w:r>
      <w:proofErr w:type="spellStart"/>
      <w:r w:rsidR="00CF136A">
        <w:rPr>
          <w:rFonts w:ascii="Arial" w:eastAsia="Times New Roman" w:hAnsi="Arial" w:cs="Arial"/>
          <w:sz w:val="22"/>
          <w:szCs w:val="22"/>
        </w:rPr>
        <w:t>Exterieur</w:t>
      </w:r>
      <w:r>
        <w:rPr>
          <w:rFonts w:ascii="Arial" w:eastAsia="Times New Roman" w:hAnsi="Arial" w:cs="Arial"/>
          <w:sz w:val="22"/>
          <w:szCs w:val="22"/>
        </w:rPr>
        <w:t>kit</w:t>
      </w:r>
      <w:proofErr w:type="spellEnd"/>
      <w:r w:rsidR="00CF136A">
        <w:rPr>
          <w:rFonts w:ascii="Arial" w:eastAsia="Times New Roman" w:hAnsi="Arial" w:cs="Arial"/>
          <w:sz w:val="22"/>
          <w:szCs w:val="22"/>
        </w:rPr>
        <w:t xml:space="preserve"> ist zudem </w:t>
      </w:r>
      <w:r>
        <w:rPr>
          <w:rFonts w:ascii="Arial" w:eastAsia="Times New Roman" w:hAnsi="Arial" w:cs="Arial"/>
          <w:sz w:val="22"/>
          <w:szCs w:val="22"/>
        </w:rPr>
        <w:t>das</w:t>
      </w:r>
      <w:r w:rsidR="00CF136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 w:rsidR="00CF136A" w:rsidRPr="00951422">
        <w:rPr>
          <w:rFonts w:ascii="Arial" w:eastAsia="Times New Roman" w:hAnsi="Arial" w:cs="Arial"/>
          <w:b/>
          <w:sz w:val="22"/>
          <w:szCs w:val="22"/>
        </w:rPr>
        <w:t>ABT Heckschürzenset</w:t>
      </w:r>
      <w:r w:rsidR="00CF136A">
        <w:rPr>
          <w:rFonts w:ascii="Arial" w:eastAsia="Times New Roman" w:hAnsi="Arial" w:cs="Arial"/>
          <w:sz w:val="22"/>
          <w:szCs w:val="22"/>
        </w:rPr>
        <w:t xml:space="preserve"> lieferbar. Es ent</w:t>
      </w:r>
      <w:r>
        <w:rPr>
          <w:rFonts w:ascii="Arial" w:eastAsia="Times New Roman" w:hAnsi="Arial" w:cs="Arial"/>
          <w:sz w:val="22"/>
          <w:szCs w:val="22"/>
        </w:rPr>
        <w:t>h</w:t>
      </w:r>
      <w:r w:rsidR="00CF136A">
        <w:rPr>
          <w:rFonts w:ascii="Arial" w:eastAsia="Times New Roman" w:hAnsi="Arial" w:cs="Arial"/>
          <w:sz w:val="22"/>
          <w:szCs w:val="22"/>
        </w:rPr>
        <w:t xml:space="preserve">ält neben dem </w:t>
      </w:r>
      <w:r w:rsidR="00CF136A" w:rsidRPr="00951422">
        <w:rPr>
          <w:rFonts w:ascii="Arial" w:eastAsia="Times New Roman" w:hAnsi="Arial" w:cs="Arial"/>
          <w:b/>
          <w:sz w:val="22"/>
          <w:szCs w:val="22"/>
        </w:rPr>
        <w:t>ABT Heckschürzeneinsatz</w:t>
      </w:r>
      <w:r w:rsidR="00CF136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einen äußerst repräsentativen </w:t>
      </w:r>
      <w:r w:rsidRPr="00951422">
        <w:rPr>
          <w:rFonts w:ascii="Arial" w:eastAsia="Times New Roman" w:hAnsi="Arial" w:cs="Arial"/>
          <w:b/>
          <w:sz w:val="22"/>
          <w:szCs w:val="22"/>
        </w:rPr>
        <w:t>ABT Endschalldämpfer</w:t>
      </w:r>
      <w:r>
        <w:rPr>
          <w:rFonts w:ascii="Arial" w:eastAsia="Times New Roman" w:hAnsi="Arial" w:cs="Arial"/>
          <w:sz w:val="22"/>
          <w:szCs w:val="22"/>
        </w:rPr>
        <w:t xml:space="preserve">. Seine vier verchromten, abgeschrägten und eingerollten Rohre messen jeweils 84 mm im Durchmesser. Als zusätzliches Add-on ist für den Heckschürzeneinsatz zudem ein </w:t>
      </w:r>
      <w:r w:rsidR="00CF136A" w:rsidRPr="00951422">
        <w:rPr>
          <w:rFonts w:ascii="Arial" w:eastAsia="Times New Roman" w:hAnsi="Arial" w:cs="Arial"/>
          <w:b/>
          <w:sz w:val="22"/>
          <w:szCs w:val="22"/>
        </w:rPr>
        <w:t xml:space="preserve">ABT </w:t>
      </w:r>
      <w:proofErr w:type="spellStart"/>
      <w:r w:rsidR="00CF136A" w:rsidRPr="00951422">
        <w:rPr>
          <w:rFonts w:ascii="Arial" w:eastAsia="Times New Roman" w:hAnsi="Arial" w:cs="Arial"/>
          <w:b/>
          <w:sz w:val="22"/>
          <w:szCs w:val="22"/>
        </w:rPr>
        <w:t>Dekorset</w:t>
      </w:r>
      <w:proofErr w:type="spellEnd"/>
      <w:r w:rsidR="00CF136A">
        <w:rPr>
          <w:rFonts w:ascii="Arial" w:eastAsia="Times New Roman" w:hAnsi="Arial" w:cs="Arial"/>
          <w:sz w:val="22"/>
          <w:szCs w:val="22"/>
        </w:rPr>
        <w:t xml:space="preserve"> in Gitteroptik</w:t>
      </w:r>
      <w:r>
        <w:rPr>
          <w:rFonts w:ascii="Arial" w:eastAsia="Times New Roman" w:hAnsi="Arial" w:cs="Arial"/>
          <w:sz w:val="22"/>
          <w:szCs w:val="22"/>
        </w:rPr>
        <w:t xml:space="preserve"> wählbar</w:t>
      </w:r>
      <w:r w:rsidR="00CF136A">
        <w:rPr>
          <w:rFonts w:ascii="Arial" w:eastAsia="Times New Roman" w:hAnsi="Arial" w:cs="Arial"/>
          <w:sz w:val="22"/>
          <w:szCs w:val="22"/>
        </w:rPr>
        <w:t>.</w:t>
      </w:r>
      <w:r w:rsidR="00415B5D">
        <w:rPr>
          <w:rFonts w:ascii="Arial" w:eastAsia="Times New Roman" w:hAnsi="Arial" w:cs="Arial"/>
          <w:sz w:val="22"/>
          <w:szCs w:val="22"/>
        </w:rPr>
        <w:t xml:space="preserve"> Eher introvertierten Audi-Fans bieten die Kemptener zudem die </w:t>
      </w:r>
      <w:r w:rsidR="00415B5D" w:rsidRPr="00AD59F6">
        <w:rPr>
          <w:rFonts w:ascii="Arial" w:eastAsia="Times New Roman" w:hAnsi="Arial" w:cs="Arial"/>
          <w:b/>
          <w:sz w:val="22"/>
          <w:szCs w:val="22"/>
        </w:rPr>
        <w:t xml:space="preserve">ABT </w:t>
      </w:r>
      <w:proofErr w:type="spellStart"/>
      <w:r w:rsidR="00415B5D" w:rsidRPr="00AD59F6">
        <w:rPr>
          <w:rFonts w:ascii="Arial" w:eastAsia="Times New Roman" w:hAnsi="Arial" w:cs="Arial"/>
          <w:b/>
          <w:sz w:val="22"/>
          <w:szCs w:val="22"/>
        </w:rPr>
        <w:t>Schaltknaufkappe</w:t>
      </w:r>
      <w:proofErr w:type="spellEnd"/>
      <w:r w:rsidR="00415B5D">
        <w:rPr>
          <w:rFonts w:ascii="Arial" w:eastAsia="Times New Roman" w:hAnsi="Arial" w:cs="Arial"/>
          <w:sz w:val="22"/>
          <w:szCs w:val="22"/>
        </w:rPr>
        <w:t xml:space="preserve"> in Carbon, die </w:t>
      </w:r>
      <w:r w:rsidR="00415B5D" w:rsidRPr="00DC3FB8">
        <w:rPr>
          <w:rFonts w:ascii="Arial" w:eastAsia="Times New Roman" w:hAnsi="Arial" w:cs="Arial"/>
          <w:b/>
          <w:sz w:val="22"/>
          <w:szCs w:val="22"/>
        </w:rPr>
        <w:t>ABT Start-Stopp-Schalterkappe</w:t>
      </w:r>
      <w:r w:rsidR="00415B5D">
        <w:rPr>
          <w:rFonts w:ascii="Arial" w:eastAsia="Times New Roman" w:hAnsi="Arial" w:cs="Arial"/>
          <w:sz w:val="22"/>
          <w:szCs w:val="22"/>
        </w:rPr>
        <w:t xml:space="preserve"> und die </w:t>
      </w:r>
      <w:r w:rsidR="00415B5D" w:rsidRPr="00DC3FB8">
        <w:rPr>
          <w:rFonts w:ascii="Arial" w:eastAsia="Times New Roman" w:hAnsi="Arial" w:cs="Arial"/>
          <w:b/>
          <w:sz w:val="22"/>
          <w:szCs w:val="22"/>
        </w:rPr>
        <w:t>ABT Türeinstiegsbeleuchtung</w:t>
      </w:r>
      <w:r w:rsidR="00415B5D">
        <w:rPr>
          <w:rFonts w:ascii="Arial" w:eastAsia="Times New Roman" w:hAnsi="Arial" w:cs="Arial"/>
          <w:sz w:val="22"/>
          <w:szCs w:val="22"/>
        </w:rPr>
        <w:t>.</w:t>
      </w:r>
      <w:r w:rsidR="005C40F5">
        <w:rPr>
          <w:rFonts w:ascii="Arial" w:eastAsia="Times New Roman" w:hAnsi="Arial" w:cs="Arial"/>
          <w:sz w:val="22"/>
          <w:szCs w:val="22"/>
        </w:rPr>
        <w:t xml:space="preserve"> Aber</w:t>
      </w:r>
      <w:r w:rsidR="00615A45">
        <w:rPr>
          <w:rFonts w:ascii="Arial" w:eastAsia="Times New Roman" w:hAnsi="Arial" w:cs="Arial"/>
          <w:sz w:val="22"/>
          <w:szCs w:val="22"/>
        </w:rPr>
        <w:t xml:space="preserve"> </w:t>
      </w:r>
      <w:r w:rsidR="0039669A">
        <w:rPr>
          <w:rFonts w:ascii="Arial" w:eastAsia="Times New Roman" w:hAnsi="Arial" w:cs="Arial"/>
          <w:sz w:val="22"/>
          <w:szCs w:val="22"/>
        </w:rPr>
        <w:t xml:space="preserve">auch mit vollem Optik-Paket zeigt der Audi A4 von </w:t>
      </w:r>
      <w:r w:rsidR="0039669A" w:rsidRPr="0039669A">
        <w:rPr>
          <w:rFonts w:ascii="Arial" w:eastAsia="Times New Roman" w:hAnsi="Arial" w:cs="Arial"/>
          <w:b/>
          <w:sz w:val="22"/>
          <w:szCs w:val="22"/>
        </w:rPr>
        <w:t>ABT Sportsline</w:t>
      </w:r>
      <w:r w:rsidR="0039669A">
        <w:rPr>
          <w:rFonts w:ascii="Arial" w:eastAsia="Times New Roman" w:hAnsi="Arial" w:cs="Arial"/>
          <w:sz w:val="22"/>
          <w:szCs w:val="22"/>
        </w:rPr>
        <w:t>, wie sportlich-elegant und doch repräsentativ Tuning sein kann.</w:t>
      </w:r>
    </w:p>
    <w:p w:rsidR="00043AE1" w:rsidRPr="005870B1" w:rsidRDefault="00043AE1" w:rsidP="005870B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62F03" w:rsidRPr="00AC3451" w:rsidRDefault="00562F03" w:rsidP="00562F03">
      <w:pPr>
        <w:rPr>
          <w:color w:val="000000" w:themeColor="text1"/>
          <w:lang w:eastAsia="de-DE"/>
        </w:rPr>
      </w:pPr>
      <w:r w:rsidRPr="00AC34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 </w:t>
      </w:r>
      <w:hyperlink r:id="rId8" w:history="1">
        <w:r w:rsidRPr="00AC3451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www.abt-sportsline.de/presse/pressemitteilungen</w:t>
        </w:r>
      </w:hyperlink>
    </w:p>
    <w:p w:rsidR="000C4D42" w:rsidRPr="00E3049E" w:rsidRDefault="000C4D42" w:rsidP="000C4D42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0C4D42" w:rsidRPr="00E3049E" w:rsidRDefault="000C4D42" w:rsidP="000C4D42">
      <w:pPr>
        <w:rPr>
          <w:rFonts w:ascii="Arial" w:hAnsi="Arial" w:cs="Arial"/>
          <w:b/>
          <w:sz w:val="21"/>
          <w:szCs w:val="21"/>
          <w:u w:val="single"/>
        </w:rPr>
      </w:pPr>
    </w:p>
    <w:p w:rsidR="00EF5561" w:rsidRPr="00B221DF" w:rsidRDefault="00EF5561" w:rsidP="00EF5561">
      <w:pPr>
        <w:pStyle w:val="Textkrper2"/>
        <w:rPr>
          <w:rFonts w:ascii="Arial" w:hAnsi="Arial"/>
          <w:b w:val="0"/>
          <w:sz w:val="20"/>
          <w:lang w:val="en-US"/>
        </w:rPr>
      </w:pPr>
      <w:r w:rsidRPr="00234484">
        <w:rPr>
          <w:rFonts w:ascii="Arial" w:hAnsi="Arial" w:cs="Arial"/>
          <w:sz w:val="20"/>
          <w:szCs w:val="18"/>
          <w:u w:val="single"/>
        </w:rPr>
        <w:t>Presse-Kontakt</w:t>
      </w:r>
      <w:r w:rsidRPr="00234484">
        <w:rPr>
          <w:rFonts w:ascii="Arial" w:hAnsi="Arial" w:cs="Arial"/>
          <w:b w:val="0"/>
          <w:sz w:val="20"/>
          <w:szCs w:val="18"/>
        </w:rPr>
        <w:t xml:space="preserve">: </w:t>
      </w:r>
      <w:r w:rsidRPr="00234484">
        <w:rPr>
          <w:rFonts w:ascii="Arial" w:hAnsi="Arial" w:cs="Arial"/>
          <w:sz w:val="20"/>
          <w:szCs w:val="18"/>
        </w:rPr>
        <w:t>ABT Sportsline</w:t>
      </w:r>
      <w:r w:rsidR="00D27885">
        <w:rPr>
          <w:rFonts w:ascii="Arial" w:hAnsi="Arial" w:cs="Arial"/>
          <w:b w:val="0"/>
          <w:sz w:val="20"/>
          <w:szCs w:val="18"/>
        </w:rPr>
        <w:t xml:space="preserve">; </w:t>
      </w:r>
      <w:r w:rsidR="00252B02">
        <w:rPr>
          <w:rFonts w:ascii="Arial" w:hAnsi="Arial" w:cs="Arial"/>
          <w:b w:val="0"/>
          <w:sz w:val="20"/>
          <w:szCs w:val="18"/>
          <w:lang w:val="de-DE"/>
        </w:rPr>
        <w:t>Karla Kanz</w:t>
      </w:r>
      <w:r w:rsidR="00D27885">
        <w:rPr>
          <w:rFonts w:ascii="Arial" w:hAnsi="Arial" w:cs="Arial"/>
          <w:b w:val="0"/>
          <w:sz w:val="20"/>
          <w:szCs w:val="18"/>
        </w:rPr>
        <w:t>; Johann-Abt-Str</w:t>
      </w:r>
      <w:r w:rsidRPr="00234484">
        <w:rPr>
          <w:rFonts w:ascii="Arial" w:hAnsi="Arial" w:cs="Arial"/>
          <w:b w:val="0"/>
          <w:sz w:val="20"/>
          <w:szCs w:val="18"/>
        </w:rPr>
        <w:t xml:space="preserve">. </w:t>
      </w:r>
      <w:r w:rsidRPr="00B221DF">
        <w:rPr>
          <w:rFonts w:ascii="Arial" w:hAnsi="Arial"/>
          <w:b w:val="0"/>
          <w:sz w:val="20"/>
          <w:lang w:val="en-US"/>
        </w:rPr>
        <w:t>2; D-87437 Kempten</w:t>
      </w:r>
    </w:p>
    <w:p w:rsidR="00EF5561" w:rsidRPr="00B221DF" w:rsidRDefault="00EF5561" w:rsidP="00EF5561">
      <w:pPr>
        <w:pStyle w:val="Textkrper2"/>
        <w:rPr>
          <w:rStyle w:val="Hyperlink"/>
          <w:rFonts w:ascii="Arial" w:hAnsi="Arial"/>
          <w:color w:val="auto"/>
          <w:sz w:val="20"/>
          <w:lang w:val="en-US"/>
        </w:rPr>
      </w:pPr>
      <w:r w:rsidRPr="00B221DF">
        <w:rPr>
          <w:rFonts w:ascii="Arial" w:hAnsi="Arial"/>
          <w:b w:val="0"/>
          <w:sz w:val="20"/>
          <w:lang w:val="en-US"/>
        </w:rPr>
        <w:t>Tel.: +49-831/57140-</w:t>
      </w:r>
      <w:r w:rsidR="00252B02" w:rsidRPr="00B221DF">
        <w:rPr>
          <w:rFonts w:ascii="Arial" w:hAnsi="Arial"/>
          <w:b w:val="0"/>
          <w:sz w:val="20"/>
          <w:lang w:val="en-US"/>
        </w:rPr>
        <w:t>58</w:t>
      </w:r>
      <w:r w:rsidRPr="00B221DF">
        <w:rPr>
          <w:rFonts w:ascii="Arial" w:hAnsi="Arial"/>
          <w:b w:val="0"/>
          <w:sz w:val="20"/>
          <w:lang w:val="en-US"/>
        </w:rPr>
        <w:t xml:space="preserve">; Email: </w:t>
      </w:r>
      <w:hyperlink r:id="rId9" w:history="1">
        <w:r w:rsidR="006856F7" w:rsidRPr="00B221DF">
          <w:rPr>
            <w:rStyle w:val="Hyperlink"/>
            <w:rFonts w:ascii="Arial" w:hAnsi="Arial"/>
            <w:color w:val="auto"/>
            <w:sz w:val="20"/>
            <w:u w:val="none"/>
            <w:lang w:val="en-US"/>
          </w:rPr>
          <w:t>media@abt-sportsline.de</w:t>
        </w:r>
      </w:hyperlink>
    </w:p>
    <w:p w:rsidR="00CC3EFA" w:rsidRPr="00B221DF" w:rsidRDefault="00CC3EFA" w:rsidP="00EF5561">
      <w:pPr>
        <w:pStyle w:val="Textkrper2"/>
        <w:rPr>
          <w:rFonts w:ascii="Arial" w:hAnsi="Arial"/>
          <w:sz w:val="20"/>
          <w:lang w:val="en-US"/>
        </w:rPr>
      </w:pPr>
    </w:p>
    <w:p w:rsidR="00CC3EFA" w:rsidRPr="00E753C8" w:rsidRDefault="00CC3EFA" w:rsidP="00CC3EFA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E753C8">
        <w:rPr>
          <w:rFonts w:ascii="Arial" w:hAnsi="Arial" w:cs="Arial"/>
          <w:sz w:val="20"/>
          <w:szCs w:val="20"/>
          <w:u w:val="single"/>
        </w:rPr>
        <w:t>:</w:t>
      </w:r>
      <w:r w:rsidRPr="00E753C8">
        <w:rPr>
          <w:rFonts w:ascii="Arial" w:hAnsi="Arial" w:cs="Arial"/>
          <w:sz w:val="20"/>
          <w:szCs w:val="20"/>
        </w:rPr>
        <w:t xml:space="preserve"> </w:t>
      </w:r>
      <w:r w:rsidRPr="00E753C8">
        <w:rPr>
          <w:rFonts w:ascii="Arial" w:hAnsi="Arial" w:cs="Arial"/>
          <w:b/>
          <w:sz w:val="20"/>
          <w:szCs w:val="20"/>
        </w:rPr>
        <w:t>IKmedia GmbH</w:t>
      </w:r>
      <w:r w:rsidRPr="00E753C8">
        <w:rPr>
          <w:rFonts w:ascii="Arial" w:hAnsi="Arial" w:cs="Arial"/>
          <w:sz w:val="20"/>
          <w:szCs w:val="20"/>
        </w:rPr>
        <w:t>; Andreas Hempfling; Friedenstr. 33; D-90571 Schwaig b. Nürnberg</w:t>
      </w:r>
    </w:p>
    <w:p w:rsidR="00CC3EFA" w:rsidRPr="003831AE" w:rsidRDefault="00CC3EFA" w:rsidP="003831AE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sz w:val="20"/>
          <w:szCs w:val="20"/>
        </w:rPr>
        <w:t xml:space="preserve">Tel.: +49-911/570320-16; Fax: +49-9111/570320-69; Email: </w:t>
      </w:r>
      <w:r w:rsidRPr="00E753C8">
        <w:rPr>
          <w:rFonts w:ascii="Arial" w:hAnsi="Arial" w:cs="Arial"/>
          <w:b/>
          <w:sz w:val="20"/>
          <w:szCs w:val="20"/>
        </w:rPr>
        <w:t>ah@ikmedia.de</w:t>
      </w:r>
    </w:p>
    <w:sectPr w:rsidR="00CC3EFA" w:rsidRPr="003831AE" w:rsidSect="00AA1E85">
      <w:headerReference w:type="default" r:id="rId10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25" w:rsidRDefault="00B61825">
      <w:r>
        <w:separator/>
      </w:r>
    </w:p>
  </w:endnote>
  <w:endnote w:type="continuationSeparator" w:id="0">
    <w:p w:rsidR="00B61825" w:rsidRDefault="00B61825">
      <w:r>
        <w:continuationSeparator/>
      </w:r>
    </w:p>
  </w:endnote>
  <w:endnote w:type="continuationNotice" w:id="1">
    <w:p w:rsidR="00B61825" w:rsidRDefault="00B61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25" w:rsidRDefault="00B61825">
      <w:r>
        <w:separator/>
      </w:r>
    </w:p>
  </w:footnote>
  <w:footnote w:type="continuationSeparator" w:id="0">
    <w:p w:rsidR="00B61825" w:rsidRDefault="00B61825">
      <w:r>
        <w:continuationSeparator/>
      </w:r>
    </w:p>
  </w:footnote>
  <w:footnote w:type="continuationNotice" w:id="1">
    <w:p w:rsidR="00B61825" w:rsidRDefault="00B61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99" w:rsidRDefault="000E6B8E" w:rsidP="003E26EE">
    <w:pPr>
      <w:pStyle w:val="Kopfzeile"/>
      <w:tabs>
        <w:tab w:val="clear" w:pos="9072"/>
        <w:tab w:val="right" w:pos="10490"/>
      </w:tabs>
      <w:ind w:righ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116AAC" wp14:editId="1435F119">
          <wp:simplePos x="0" y="0"/>
          <wp:positionH relativeFrom="page">
            <wp:posOffset>305</wp:posOffset>
          </wp:positionH>
          <wp:positionV relativeFrom="paragraph">
            <wp:posOffset>0</wp:posOffset>
          </wp:positionV>
          <wp:extent cx="7549286" cy="10675527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07-11 - ABT_Bbg_neu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067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6C9"/>
    <w:rsid w:val="00010967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C19"/>
    <w:rsid w:val="000276F0"/>
    <w:rsid w:val="0002777B"/>
    <w:rsid w:val="00030644"/>
    <w:rsid w:val="00035E14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6179"/>
    <w:rsid w:val="00077169"/>
    <w:rsid w:val="00080353"/>
    <w:rsid w:val="00081DF3"/>
    <w:rsid w:val="00082D79"/>
    <w:rsid w:val="00084431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D48"/>
    <w:rsid w:val="000A5B5D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103FB"/>
    <w:rsid w:val="00110625"/>
    <w:rsid w:val="00111396"/>
    <w:rsid w:val="00111520"/>
    <w:rsid w:val="00113CCC"/>
    <w:rsid w:val="00114F84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DBF"/>
    <w:rsid w:val="001330DD"/>
    <w:rsid w:val="0013514F"/>
    <w:rsid w:val="00135D91"/>
    <w:rsid w:val="00136325"/>
    <w:rsid w:val="001364C0"/>
    <w:rsid w:val="00136EA1"/>
    <w:rsid w:val="00140350"/>
    <w:rsid w:val="001420B5"/>
    <w:rsid w:val="0014263C"/>
    <w:rsid w:val="00143331"/>
    <w:rsid w:val="00144348"/>
    <w:rsid w:val="0014612B"/>
    <w:rsid w:val="00147CFE"/>
    <w:rsid w:val="00147E16"/>
    <w:rsid w:val="00150AC9"/>
    <w:rsid w:val="00151029"/>
    <w:rsid w:val="00157292"/>
    <w:rsid w:val="00161312"/>
    <w:rsid w:val="00164722"/>
    <w:rsid w:val="00164B30"/>
    <w:rsid w:val="00166210"/>
    <w:rsid w:val="001671BA"/>
    <w:rsid w:val="001675B4"/>
    <w:rsid w:val="001678C9"/>
    <w:rsid w:val="001700E2"/>
    <w:rsid w:val="001718AA"/>
    <w:rsid w:val="00173F75"/>
    <w:rsid w:val="001762C8"/>
    <w:rsid w:val="001768F3"/>
    <w:rsid w:val="00177650"/>
    <w:rsid w:val="00180BDB"/>
    <w:rsid w:val="0018221F"/>
    <w:rsid w:val="001824B8"/>
    <w:rsid w:val="00184833"/>
    <w:rsid w:val="00185297"/>
    <w:rsid w:val="00185AC3"/>
    <w:rsid w:val="0018640B"/>
    <w:rsid w:val="001907DE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C00DC"/>
    <w:rsid w:val="001C2121"/>
    <w:rsid w:val="001C2857"/>
    <w:rsid w:val="001C3593"/>
    <w:rsid w:val="001C66A7"/>
    <w:rsid w:val="001C7B76"/>
    <w:rsid w:val="001D0B4C"/>
    <w:rsid w:val="001D3CBC"/>
    <w:rsid w:val="001D5B76"/>
    <w:rsid w:val="001D6118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5A2D"/>
    <w:rsid w:val="00216A2C"/>
    <w:rsid w:val="00216FF1"/>
    <w:rsid w:val="002238EF"/>
    <w:rsid w:val="0023126B"/>
    <w:rsid w:val="00231BA9"/>
    <w:rsid w:val="00232530"/>
    <w:rsid w:val="00234484"/>
    <w:rsid w:val="00235FCB"/>
    <w:rsid w:val="0023667C"/>
    <w:rsid w:val="00236B25"/>
    <w:rsid w:val="0024198F"/>
    <w:rsid w:val="002421E1"/>
    <w:rsid w:val="0024312F"/>
    <w:rsid w:val="0024330A"/>
    <w:rsid w:val="00243F5A"/>
    <w:rsid w:val="002468EA"/>
    <w:rsid w:val="002470DB"/>
    <w:rsid w:val="00250074"/>
    <w:rsid w:val="00252B02"/>
    <w:rsid w:val="00253EED"/>
    <w:rsid w:val="00255308"/>
    <w:rsid w:val="00257AAC"/>
    <w:rsid w:val="002610CB"/>
    <w:rsid w:val="002645CA"/>
    <w:rsid w:val="00270650"/>
    <w:rsid w:val="0027128B"/>
    <w:rsid w:val="00271542"/>
    <w:rsid w:val="0027320C"/>
    <w:rsid w:val="002734D8"/>
    <w:rsid w:val="00277D38"/>
    <w:rsid w:val="00280F70"/>
    <w:rsid w:val="00281E79"/>
    <w:rsid w:val="002827BB"/>
    <w:rsid w:val="00282CC5"/>
    <w:rsid w:val="002830CC"/>
    <w:rsid w:val="00286F01"/>
    <w:rsid w:val="0029114D"/>
    <w:rsid w:val="002921B2"/>
    <w:rsid w:val="002921DA"/>
    <w:rsid w:val="0029319D"/>
    <w:rsid w:val="00295E72"/>
    <w:rsid w:val="002A282B"/>
    <w:rsid w:val="002A2A38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66C6"/>
    <w:rsid w:val="002C716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356F"/>
    <w:rsid w:val="00315DE1"/>
    <w:rsid w:val="00316078"/>
    <w:rsid w:val="003202B8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5639"/>
    <w:rsid w:val="00335E2A"/>
    <w:rsid w:val="00341D8C"/>
    <w:rsid w:val="0034248A"/>
    <w:rsid w:val="00342ECE"/>
    <w:rsid w:val="00342F12"/>
    <w:rsid w:val="00343AA9"/>
    <w:rsid w:val="00345CA9"/>
    <w:rsid w:val="00345D14"/>
    <w:rsid w:val="00346456"/>
    <w:rsid w:val="00350258"/>
    <w:rsid w:val="0035106D"/>
    <w:rsid w:val="003512F9"/>
    <w:rsid w:val="00351359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B43"/>
    <w:rsid w:val="00375F5B"/>
    <w:rsid w:val="00376EA0"/>
    <w:rsid w:val="00377E1C"/>
    <w:rsid w:val="0038080F"/>
    <w:rsid w:val="00381415"/>
    <w:rsid w:val="00382CD0"/>
    <w:rsid w:val="003831AE"/>
    <w:rsid w:val="003834CA"/>
    <w:rsid w:val="00384923"/>
    <w:rsid w:val="0038625E"/>
    <w:rsid w:val="00386FC9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499D"/>
    <w:rsid w:val="003E55FB"/>
    <w:rsid w:val="003E5AC9"/>
    <w:rsid w:val="003E5DC4"/>
    <w:rsid w:val="003E61B8"/>
    <w:rsid w:val="003E6465"/>
    <w:rsid w:val="003E66A6"/>
    <w:rsid w:val="003F173E"/>
    <w:rsid w:val="003F3129"/>
    <w:rsid w:val="003F3263"/>
    <w:rsid w:val="003F3E97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F9"/>
    <w:rsid w:val="00413E12"/>
    <w:rsid w:val="00415B5D"/>
    <w:rsid w:val="004160FC"/>
    <w:rsid w:val="004165F4"/>
    <w:rsid w:val="00416938"/>
    <w:rsid w:val="00416B89"/>
    <w:rsid w:val="0042272A"/>
    <w:rsid w:val="00422F25"/>
    <w:rsid w:val="00424677"/>
    <w:rsid w:val="00424C63"/>
    <w:rsid w:val="0042613A"/>
    <w:rsid w:val="0042696B"/>
    <w:rsid w:val="00431F38"/>
    <w:rsid w:val="004340DD"/>
    <w:rsid w:val="004344CE"/>
    <w:rsid w:val="00434CA1"/>
    <w:rsid w:val="00442020"/>
    <w:rsid w:val="00443125"/>
    <w:rsid w:val="00446D7E"/>
    <w:rsid w:val="004476C8"/>
    <w:rsid w:val="00451560"/>
    <w:rsid w:val="004519DF"/>
    <w:rsid w:val="00453F1E"/>
    <w:rsid w:val="00455C50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74CC"/>
    <w:rsid w:val="00477D15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6EB2"/>
    <w:rsid w:val="00497040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41"/>
    <w:rsid w:val="004E0DAC"/>
    <w:rsid w:val="004E2DAA"/>
    <w:rsid w:val="004E30B4"/>
    <w:rsid w:val="004E3335"/>
    <w:rsid w:val="004F0813"/>
    <w:rsid w:val="004F29E8"/>
    <w:rsid w:val="004F4536"/>
    <w:rsid w:val="004F5CA2"/>
    <w:rsid w:val="004F6837"/>
    <w:rsid w:val="004F6A54"/>
    <w:rsid w:val="004F70FB"/>
    <w:rsid w:val="004F756B"/>
    <w:rsid w:val="004F79FE"/>
    <w:rsid w:val="005019B9"/>
    <w:rsid w:val="0050366A"/>
    <w:rsid w:val="005036D8"/>
    <w:rsid w:val="00503BEB"/>
    <w:rsid w:val="00505082"/>
    <w:rsid w:val="0050521E"/>
    <w:rsid w:val="00505AFB"/>
    <w:rsid w:val="00506868"/>
    <w:rsid w:val="005071AC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F9C"/>
    <w:rsid w:val="005400D9"/>
    <w:rsid w:val="00540D72"/>
    <w:rsid w:val="005423D7"/>
    <w:rsid w:val="00542FC2"/>
    <w:rsid w:val="005432A4"/>
    <w:rsid w:val="00550695"/>
    <w:rsid w:val="00550A44"/>
    <w:rsid w:val="00551C85"/>
    <w:rsid w:val="0055348B"/>
    <w:rsid w:val="00554BC7"/>
    <w:rsid w:val="00554D20"/>
    <w:rsid w:val="00556F9D"/>
    <w:rsid w:val="00557AD2"/>
    <w:rsid w:val="00562074"/>
    <w:rsid w:val="00562F03"/>
    <w:rsid w:val="005632E0"/>
    <w:rsid w:val="00564A0D"/>
    <w:rsid w:val="005652AB"/>
    <w:rsid w:val="00570298"/>
    <w:rsid w:val="005749C4"/>
    <w:rsid w:val="00576959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9B0"/>
    <w:rsid w:val="00591A59"/>
    <w:rsid w:val="00595298"/>
    <w:rsid w:val="005961ED"/>
    <w:rsid w:val="005A0E4F"/>
    <w:rsid w:val="005A1D59"/>
    <w:rsid w:val="005A4465"/>
    <w:rsid w:val="005A4B77"/>
    <w:rsid w:val="005A58FA"/>
    <w:rsid w:val="005A6678"/>
    <w:rsid w:val="005A7211"/>
    <w:rsid w:val="005B0677"/>
    <w:rsid w:val="005B0A45"/>
    <w:rsid w:val="005B12D1"/>
    <w:rsid w:val="005B150F"/>
    <w:rsid w:val="005B47C9"/>
    <w:rsid w:val="005B5CD8"/>
    <w:rsid w:val="005B6858"/>
    <w:rsid w:val="005B7272"/>
    <w:rsid w:val="005B73D3"/>
    <w:rsid w:val="005C37FC"/>
    <w:rsid w:val="005C40F5"/>
    <w:rsid w:val="005C4690"/>
    <w:rsid w:val="005C7187"/>
    <w:rsid w:val="005D264E"/>
    <w:rsid w:val="005D2B6E"/>
    <w:rsid w:val="005D624F"/>
    <w:rsid w:val="005D72C0"/>
    <w:rsid w:val="005E2252"/>
    <w:rsid w:val="005E2B39"/>
    <w:rsid w:val="005E3237"/>
    <w:rsid w:val="005E404E"/>
    <w:rsid w:val="005E5BA4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1628"/>
    <w:rsid w:val="0061203C"/>
    <w:rsid w:val="00612E81"/>
    <w:rsid w:val="00614823"/>
    <w:rsid w:val="00615A45"/>
    <w:rsid w:val="00615A72"/>
    <w:rsid w:val="00617D1C"/>
    <w:rsid w:val="00620019"/>
    <w:rsid w:val="00620A31"/>
    <w:rsid w:val="00620B79"/>
    <w:rsid w:val="00620E63"/>
    <w:rsid w:val="00623BDD"/>
    <w:rsid w:val="0062714F"/>
    <w:rsid w:val="0063036B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51291"/>
    <w:rsid w:val="00651B09"/>
    <w:rsid w:val="00651FD4"/>
    <w:rsid w:val="006536F0"/>
    <w:rsid w:val="006539A0"/>
    <w:rsid w:val="0065459C"/>
    <w:rsid w:val="00654640"/>
    <w:rsid w:val="0065549C"/>
    <w:rsid w:val="0065633C"/>
    <w:rsid w:val="00656BF0"/>
    <w:rsid w:val="00656F99"/>
    <w:rsid w:val="00657C24"/>
    <w:rsid w:val="0066170C"/>
    <w:rsid w:val="006655DF"/>
    <w:rsid w:val="00667FA8"/>
    <w:rsid w:val="006704B3"/>
    <w:rsid w:val="0067252E"/>
    <w:rsid w:val="006728C6"/>
    <w:rsid w:val="00674AEE"/>
    <w:rsid w:val="0067591D"/>
    <w:rsid w:val="00676A7D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63DF"/>
    <w:rsid w:val="006871EC"/>
    <w:rsid w:val="0068754B"/>
    <w:rsid w:val="00687B0C"/>
    <w:rsid w:val="00690BDA"/>
    <w:rsid w:val="00690EB7"/>
    <w:rsid w:val="0069124E"/>
    <w:rsid w:val="006932EC"/>
    <w:rsid w:val="00693C05"/>
    <w:rsid w:val="00694B05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48A0"/>
    <w:rsid w:val="006B4A3E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5E85"/>
    <w:rsid w:val="006E5FFE"/>
    <w:rsid w:val="006E6142"/>
    <w:rsid w:val="006E791C"/>
    <w:rsid w:val="006E7A42"/>
    <w:rsid w:val="006E7BAD"/>
    <w:rsid w:val="006F064C"/>
    <w:rsid w:val="006F090D"/>
    <w:rsid w:val="006F18F5"/>
    <w:rsid w:val="006F1CF0"/>
    <w:rsid w:val="006F637D"/>
    <w:rsid w:val="006F66AA"/>
    <w:rsid w:val="006F6780"/>
    <w:rsid w:val="00700176"/>
    <w:rsid w:val="00700DE1"/>
    <w:rsid w:val="0070297D"/>
    <w:rsid w:val="00702F20"/>
    <w:rsid w:val="00707196"/>
    <w:rsid w:val="007077CD"/>
    <w:rsid w:val="007112DE"/>
    <w:rsid w:val="00711415"/>
    <w:rsid w:val="007124E1"/>
    <w:rsid w:val="00712CF3"/>
    <w:rsid w:val="0071558C"/>
    <w:rsid w:val="00717083"/>
    <w:rsid w:val="00717B2A"/>
    <w:rsid w:val="007211F4"/>
    <w:rsid w:val="00722528"/>
    <w:rsid w:val="00722B93"/>
    <w:rsid w:val="00723F44"/>
    <w:rsid w:val="00726A29"/>
    <w:rsid w:val="00730440"/>
    <w:rsid w:val="00730EA4"/>
    <w:rsid w:val="00731048"/>
    <w:rsid w:val="00731D98"/>
    <w:rsid w:val="0073409D"/>
    <w:rsid w:val="00735AD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39E3"/>
    <w:rsid w:val="007545F9"/>
    <w:rsid w:val="00754B0F"/>
    <w:rsid w:val="00755911"/>
    <w:rsid w:val="00755F59"/>
    <w:rsid w:val="00756394"/>
    <w:rsid w:val="0075639E"/>
    <w:rsid w:val="007632FC"/>
    <w:rsid w:val="007645F2"/>
    <w:rsid w:val="007647B1"/>
    <w:rsid w:val="0076488B"/>
    <w:rsid w:val="00766227"/>
    <w:rsid w:val="0076681B"/>
    <w:rsid w:val="00766E3A"/>
    <w:rsid w:val="007708E1"/>
    <w:rsid w:val="007713B2"/>
    <w:rsid w:val="00771693"/>
    <w:rsid w:val="0077175D"/>
    <w:rsid w:val="00771A3D"/>
    <w:rsid w:val="00773FB6"/>
    <w:rsid w:val="00774640"/>
    <w:rsid w:val="0077486D"/>
    <w:rsid w:val="00776BF8"/>
    <w:rsid w:val="00776D75"/>
    <w:rsid w:val="00777B32"/>
    <w:rsid w:val="007803B2"/>
    <w:rsid w:val="007814C0"/>
    <w:rsid w:val="00785615"/>
    <w:rsid w:val="00785E6E"/>
    <w:rsid w:val="007870A4"/>
    <w:rsid w:val="007874D3"/>
    <w:rsid w:val="007921A9"/>
    <w:rsid w:val="007938A0"/>
    <w:rsid w:val="00794ACF"/>
    <w:rsid w:val="007954F5"/>
    <w:rsid w:val="00795F08"/>
    <w:rsid w:val="00796D04"/>
    <w:rsid w:val="00796DBF"/>
    <w:rsid w:val="007A31F7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48E"/>
    <w:rsid w:val="007D4F38"/>
    <w:rsid w:val="007D553B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1702"/>
    <w:rsid w:val="007F1AC3"/>
    <w:rsid w:val="007F4197"/>
    <w:rsid w:val="007F5D46"/>
    <w:rsid w:val="007F76B4"/>
    <w:rsid w:val="008010B1"/>
    <w:rsid w:val="008016DD"/>
    <w:rsid w:val="00802FD1"/>
    <w:rsid w:val="008056F5"/>
    <w:rsid w:val="00806735"/>
    <w:rsid w:val="00806E35"/>
    <w:rsid w:val="00811429"/>
    <w:rsid w:val="008117F1"/>
    <w:rsid w:val="00812179"/>
    <w:rsid w:val="00813B89"/>
    <w:rsid w:val="00815208"/>
    <w:rsid w:val="00815DBD"/>
    <w:rsid w:val="00816559"/>
    <w:rsid w:val="00816D50"/>
    <w:rsid w:val="00821356"/>
    <w:rsid w:val="00821BAF"/>
    <w:rsid w:val="008313E5"/>
    <w:rsid w:val="00831488"/>
    <w:rsid w:val="008315D5"/>
    <w:rsid w:val="00832259"/>
    <w:rsid w:val="00833064"/>
    <w:rsid w:val="00833F08"/>
    <w:rsid w:val="00836620"/>
    <w:rsid w:val="008403F4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7022B"/>
    <w:rsid w:val="00871F1B"/>
    <w:rsid w:val="008725AA"/>
    <w:rsid w:val="0087350A"/>
    <w:rsid w:val="00874D4B"/>
    <w:rsid w:val="00875034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4282"/>
    <w:rsid w:val="008A46B8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59B"/>
    <w:rsid w:val="008F48D2"/>
    <w:rsid w:val="008F50B9"/>
    <w:rsid w:val="008F61E2"/>
    <w:rsid w:val="00900178"/>
    <w:rsid w:val="00900462"/>
    <w:rsid w:val="00901508"/>
    <w:rsid w:val="009020F2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6652"/>
    <w:rsid w:val="00956FD0"/>
    <w:rsid w:val="00966250"/>
    <w:rsid w:val="00966A9E"/>
    <w:rsid w:val="0096708A"/>
    <w:rsid w:val="009672D4"/>
    <w:rsid w:val="00970ED8"/>
    <w:rsid w:val="00971093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1199"/>
    <w:rsid w:val="009A1566"/>
    <w:rsid w:val="009A1725"/>
    <w:rsid w:val="009A229A"/>
    <w:rsid w:val="009A4226"/>
    <w:rsid w:val="009A7401"/>
    <w:rsid w:val="009B00AE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3270"/>
    <w:rsid w:val="009C591A"/>
    <w:rsid w:val="009C59D2"/>
    <w:rsid w:val="009C6080"/>
    <w:rsid w:val="009C673C"/>
    <w:rsid w:val="009C6B08"/>
    <w:rsid w:val="009D0433"/>
    <w:rsid w:val="009D216C"/>
    <w:rsid w:val="009D22FF"/>
    <w:rsid w:val="009D295D"/>
    <w:rsid w:val="009D3023"/>
    <w:rsid w:val="009D3889"/>
    <w:rsid w:val="009D3D8F"/>
    <w:rsid w:val="009D60AE"/>
    <w:rsid w:val="009E59FA"/>
    <w:rsid w:val="009E5A35"/>
    <w:rsid w:val="009E7F3C"/>
    <w:rsid w:val="009F0CA9"/>
    <w:rsid w:val="009F0E57"/>
    <w:rsid w:val="009F10CF"/>
    <w:rsid w:val="009F2F15"/>
    <w:rsid w:val="009F3E46"/>
    <w:rsid w:val="009F455C"/>
    <w:rsid w:val="009F4C51"/>
    <w:rsid w:val="009F56A6"/>
    <w:rsid w:val="009F5ED3"/>
    <w:rsid w:val="009F638A"/>
    <w:rsid w:val="009F6E92"/>
    <w:rsid w:val="009F7F2E"/>
    <w:rsid w:val="00A02756"/>
    <w:rsid w:val="00A0419C"/>
    <w:rsid w:val="00A04566"/>
    <w:rsid w:val="00A04868"/>
    <w:rsid w:val="00A05054"/>
    <w:rsid w:val="00A05C6B"/>
    <w:rsid w:val="00A06D57"/>
    <w:rsid w:val="00A07DB0"/>
    <w:rsid w:val="00A10336"/>
    <w:rsid w:val="00A10BBC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50A94"/>
    <w:rsid w:val="00A5153E"/>
    <w:rsid w:val="00A5171F"/>
    <w:rsid w:val="00A517D7"/>
    <w:rsid w:val="00A54AFE"/>
    <w:rsid w:val="00A55C1A"/>
    <w:rsid w:val="00A6097A"/>
    <w:rsid w:val="00A63A84"/>
    <w:rsid w:val="00A64E1F"/>
    <w:rsid w:val="00A653B8"/>
    <w:rsid w:val="00A65678"/>
    <w:rsid w:val="00A668CC"/>
    <w:rsid w:val="00A66C22"/>
    <w:rsid w:val="00A67FE1"/>
    <w:rsid w:val="00A70375"/>
    <w:rsid w:val="00A735A6"/>
    <w:rsid w:val="00A73BAA"/>
    <w:rsid w:val="00A76E93"/>
    <w:rsid w:val="00A77AE2"/>
    <w:rsid w:val="00A81075"/>
    <w:rsid w:val="00A82CA3"/>
    <w:rsid w:val="00A83B77"/>
    <w:rsid w:val="00A84DBC"/>
    <w:rsid w:val="00A84F4E"/>
    <w:rsid w:val="00A85386"/>
    <w:rsid w:val="00A9421C"/>
    <w:rsid w:val="00A95D7A"/>
    <w:rsid w:val="00A97046"/>
    <w:rsid w:val="00AA1272"/>
    <w:rsid w:val="00AA1E85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2C4D"/>
    <w:rsid w:val="00AB4226"/>
    <w:rsid w:val="00AB44B0"/>
    <w:rsid w:val="00AB4D77"/>
    <w:rsid w:val="00AB5044"/>
    <w:rsid w:val="00AC01E0"/>
    <w:rsid w:val="00AC12AD"/>
    <w:rsid w:val="00AC1388"/>
    <w:rsid w:val="00AC3451"/>
    <w:rsid w:val="00AC37AF"/>
    <w:rsid w:val="00AC4484"/>
    <w:rsid w:val="00AC77AC"/>
    <w:rsid w:val="00AD0499"/>
    <w:rsid w:val="00AD270C"/>
    <w:rsid w:val="00AD3D8B"/>
    <w:rsid w:val="00AD5428"/>
    <w:rsid w:val="00AD59F6"/>
    <w:rsid w:val="00AD5A3D"/>
    <w:rsid w:val="00AD7246"/>
    <w:rsid w:val="00AD740A"/>
    <w:rsid w:val="00AD77E3"/>
    <w:rsid w:val="00AE09A8"/>
    <w:rsid w:val="00AE16F4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3311"/>
    <w:rsid w:val="00B0395D"/>
    <w:rsid w:val="00B07758"/>
    <w:rsid w:val="00B07FB1"/>
    <w:rsid w:val="00B11BC1"/>
    <w:rsid w:val="00B121DE"/>
    <w:rsid w:val="00B1382A"/>
    <w:rsid w:val="00B144F5"/>
    <w:rsid w:val="00B159C2"/>
    <w:rsid w:val="00B171F0"/>
    <w:rsid w:val="00B2088E"/>
    <w:rsid w:val="00B221DF"/>
    <w:rsid w:val="00B23A1D"/>
    <w:rsid w:val="00B2529E"/>
    <w:rsid w:val="00B264B0"/>
    <w:rsid w:val="00B26AAA"/>
    <w:rsid w:val="00B3094C"/>
    <w:rsid w:val="00B32A67"/>
    <w:rsid w:val="00B32CDB"/>
    <w:rsid w:val="00B34D97"/>
    <w:rsid w:val="00B35A34"/>
    <w:rsid w:val="00B37BF7"/>
    <w:rsid w:val="00B37C84"/>
    <w:rsid w:val="00B40B48"/>
    <w:rsid w:val="00B43AD9"/>
    <w:rsid w:val="00B46430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1825"/>
    <w:rsid w:val="00B61997"/>
    <w:rsid w:val="00B61D98"/>
    <w:rsid w:val="00B62783"/>
    <w:rsid w:val="00B63327"/>
    <w:rsid w:val="00B6352E"/>
    <w:rsid w:val="00B6430E"/>
    <w:rsid w:val="00B66AE7"/>
    <w:rsid w:val="00B672BB"/>
    <w:rsid w:val="00B67B79"/>
    <w:rsid w:val="00B71142"/>
    <w:rsid w:val="00B736AE"/>
    <w:rsid w:val="00B75EF0"/>
    <w:rsid w:val="00B772EA"/>
    <w:rsid w:val="00B80E77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2D15"/>
    <w:rsid w:val="00B97D12"/>
    <w:rsid w:val="00BA0D99"/>
    <w:rsid w:val="00BA2187"/>
    <w:rsid w:val="00BA283E"/>
    <w:rsid w:val="00BA3138"/>
    <w:rsid w:val="00BA5AAB"/>
    <w:rsid w:val="00BA6A78"/>
    <w:rsid w:val="00BA6E3D"/>
    <w:rsid w:val="00BB0C45"/>
    <w:rsid w:val="00BB0FFB"/>
    <w:rsid w:val="00BB1DA4"/>
    <w:rsid w:val="00BB3C0B"/>
    <w:rsid w:val="00BB5A93"/>
    <w:rsid w:val="00BB5CE4"/>
    <w:rsid w:val="00BC07AE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136B"/>
    <w:rsid w:val="00BE17BB"/>
    <w:rsid w:val="00BE2D58"/>
    <w:rsid w:val="00BE34AD"/>
    <w:rsid w:val="00BE4CF1"/>
    <w:rsid w:val="00BE688E"/>
    <w:rsid w:val="00BF063D"/>
    <w:rsid w:val="00BF11EF"/>
    <w:rsid w:val="00BF14DC"/>
    <w:rsid w:val="00BF2FE2"/>
    <w:rsid w:val="00BF407D"/>
    <w:rsid w:val="00BF4E9F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7C1"/>
    <w:rsid w:val="00C12F04"/>
    <w:rsid w:val="00C14732"/>
    <w:rsid w:val="00C14FAC"/>
    <w:rsid w:val="00C16D08"/>
    <w:rsid w:val="00C20AF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AA4"/>
    <w:rsid w:val="00C370BA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640A"/>
    <w:rsid w:val="00C57AFE"/>
    <w:rsid w:val="00C57D98"/>
    <w:rsid w:val="00C60D45"/>
    <w:rsid w:val="00C60EFB"/>
    <w:rsid w:val="00C61366"/>
    <w:rsid w:val="00C61F1B"/>
    <w:rsid w:val="00C636CC"/>
    <w:rsid w:val="00C71428"/>
    <w:rsid w:val="00C74648"/>
    <w:rsid w:val="00C74D3C"/>
    <w:rsid w:val="00C75235"/>
    <w:rsid w:val="00C7671F"/>
    <w:rsid w:val="00C76BA0"/>
    <w:rsid w:val="00C76F36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1DB1"/>
    <w:rsid w:val="00C93BF6"/>
    <w:rsid w:val="00C94045"/>
    <w:rsid w:val="00C96B64"/>
    <w:rsid w:val="00C97888"/>
    <w:rsid w:val="00CA0548"/>
    <w:rsid w:val="00CA1754"/>
    <w:rsid w:val="00CA5214"/>
    <w:rsid w:val="00CB1A76"/>
    <w:rsid w:val="00CB2578"/>
    <w:rsid w:val="00CB27F5"/>
    <w:rsid w:val="00CB30DC"/>
    <w:rsid w:val="00CB3A8F"/>
    <w:rsid w:val="00CB57B2"/>
    <w:rsid w:val="00CB67E9"/>
    <w:rsid w:val="00CC0E1C"/>
    <w:rsid w:val="00CC2ECD"/>
    <w:rsid w:val="00CC361D"/>
    <w:rsid w:val="00CC37D8"/>
    <w:rsid w:val="00CC3EFA"/>
    <w:rsid w:val="00CC572F"/>
    <w:rsid w:val="00CC697A"/>
    <w:rsid w:val="00CC7102"/>
    <w:rsid w:val="00CC7F61"/>
    <w:rsid w:val="00CD0098"/>
    <w:rsid w:val="00CD3938"/>
    <w:rsid w:val="00CD4237"/>
    <w:rsid w:val="00CD6C69"/>
    <w:rsid w:val="00CD7828"/>
    <w:rsid w:val="00CE0D6A"/>
    <w:rsid w:val="00CE1423"/>
    <w:rsid w:val="00CE6214"/>
    <w:rsid w:val="00CF0F77"/>
    <w:rsid w:val="00CF136A"/>
    <w:rsid w:val="00CF15A6"/>
    <w:rsid w:val="00CF2D83"/>
    <w:rsid w:val="00CF316D"/>
    <w:rsid w:val="00D00C47"/>
    <w:rsid w:val="00D046F4"/>
    <w:rsid w:val="00D06A26"/>
    <w:rsid w:val="00D06D93"/>
    <w:rsid w:val="00D07140"/>
    <w:rsid w:val="00D07544"/>
    <w:rsid w:val="00D07B00"/>
    <w:rsid w:val="00D15FAA"/>
    <w:rsid w:val="00D21B57"/>
    <w:rsid w:val="00D22AC3"/>
    <w:rsid w:val="00D23864"/>
    <w:rsid w:val="00D26395"/>
    <w:rsid w:val="00D27885"/>
    <w:rsid w:val="00D27B04"/>
    <w:rsid w:val="00D307F1"/>
    <w:rsid w:val="00D30F38"/>
    <w:rsid w:val="00D31B21"/>
    <w:rsid w:val="00D32053"/>
    <w:rsid w:val="00D35B5E"/>
    <w:rsid w:val="00D37D8B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1094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33A5"/>
    <w:rsid w:val="00D947F1"/>
    <w:rsid w:val="00D95534"/>
    <w:rsid w:val="00D959BE"/>
    <w:rsid w:val="00DA1337"/>
    <w:rsid w:val="00DA1F20"/>
    <w:rsid w:val="00DA25AE"/>
    <w:rsid w:val="00DA4196"/>
    <w:rsid w:val="00DA50B4"/>
    <w:rsid w:val="00DA7242"/>
    <w:rsid w:val="00DA7DED"/>
    <w:rsid w:val="00DB3EC4"/>
    <w:rsid w:val="00DB4099"/>
    <w:rsid w:val="00DB4243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D45"/>
    <w:rsid w:val="00DD3352"/>
    <w:rsid w:val="00DD5981"/>
    <w:rsid w:val="00DD63C3"/>
    <w:rsid w:val="00DD7FF3"/>
    <w:rsid w:val="00DE0F7E"/>
    <w:rsid w:val="00DE37A1"/>
    <w:rsid w:val="00DE5C02"/>
    <w:rsid w:val="00DE6D55"/>
    <w:rsid w:val="00DE71FE"/>
    <w:rsid w:val="00DE7982"/>
    <w:rsid w:val="00DF0D2A"/>
    <w:rsid w:val="00DF192B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766"/>
    <w:rsid w:val="00E04E9E"/>
    <w:rsid w:val="00E0549C"/>
    <w:rsid w:val="00E05D24"/>
    <w:rsid w:val="00E10C26"/>
    <w:rsid w:val="00E11269"/>
    <w:rsid w:val="00E11AAC"/>
    <w:rsid w:val="00E1235E"/>
    <w:rsid w:val="00E12462"/>
    <w:rsid w:val="00E1466C"/>
    <w:rsid w:val="00E15543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AAB"/>
    <w:rsid w:val="00E35BBA"/>
    <w:rsid w:val="00E36E15"/>
    <w:rsid w:val="00E37278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50B1"/>
    <w:rsid w:val="00E57637"/>
    <w:rsid w:val="00E603AE"/>
    <w:rsid w:val="00E62395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2777"/>
    <w:rsid w:val="00E83B38"/>
    <w:rsid w:val="00E83B6E"/>
    <w:rsid w:val="00E842F1"/>
    <w:rsid w:val="00E85F7F"/>
    <w:rsid w:val="00E85FE4"/>
    <w:rsid w:val="00E86DD0"/>
    <w:rsid w:val="00E907C1"/>
    <w:rsid w:val="00E917C2"/>
    <w:rsid w:val="00E91817"/>
    <w:rsid w:val="00E92120"/>
    <w:rsid w:val="00E92CBA"/>
    <w:rsid w:val="00E93699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531C"/>
    <w:rsid w:val="00ED0BA8"/>
    <w:rsid w:val="00ED0F68"/>
    <w:rsid w:val="00ED291A"/>
    <w:rsid w:val="00ED2B3B"/>
    <w:rsid w:val="00EE252A"/>
    <w:rsid w:val="00EE2EEF"/>
    <w:rsid w:val="00EE401E"/>
    <w:rsid w:val="00EE4374"/>
    <w:rsid w:val="00EE4BF9"/>
    <w:rsid w:val="00EE5D84"/>
    <w:rsid w:val="00EE6F8E"/>
    <w:rsid w:val="00EE7C93"/>
    <w:rsid w:val="00EF1D4D"/>
    <w:rsid w:val="00EF1FDE"/>
    <w:rsid w:val="00EF22F0"/>
    <w:rsid w:val="00EF2D52"/>
    <w:rsid w:val="00EF4FAD"/>
    <w:rsid w:val="00EF54AA"/>
    <w:rsid w:val="00EF5561"/>
    <w:rsid w:val="00F00595"/>
    <w:rsid w:val="00F024F2"/>
    <w:rsid w:val="00F04A59"/>
    <w:rsid w:val="00F04EA6"/>
    <w:rsid w:val="00F07FCE"/>
    <w:rsid w:val="00F105D4"/>
    <w:rsid w:val="00F128A6"/>
    <w:rsid w:val="00F134B2"/>
    <w:rsid w:val="00F15FD3"/>
    <w:rsid w:val="00F1761E"/>
    <w:rsid w:val="00F17A29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45AA"/>
    <w:rsid w:val="00F4473B"/>
    <w:rsid w:val="00F45356"/>
    <w:rsid w:val="00F50287"/>
    <w:rsid w:val="00F5264B"/>
    <w:rsid w:val="00F5405B"/>
    <w:rsid w:val="00F552A3"/>
    <w:rsid w:val="00F5600B"/>
    <w:rsid w:val="00F564CE"/>
    <w:rsid w:val="00F60051"/>
    <w:rsid w:val="00F63816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86F"/>
    <w:rsid w:val="00F8188A"/>
    <w:rsid w:val="00F82432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699"/>
    <w:rsid w:val="00FC1F42"/>
    <w:rsid w:val="00FC4030"/>
    <w:rsid w:val="00FC5719"/>
    <w:rsid w:val="00FC5B5B"/>
    <w:rsid w:val="00FD06DB"/>
    <w:rsid w:val="00FD1618"/>
    <w:rsid w:val="00FD31F5"/>
    <w:rsid w:val="00FD36D3"/>
    <w:rsid w:val="00FD3ECE"/>
    <w:rsid w:val="00FD438A"/>
    <w:rsid w:val="00FD5748"/>
    <w:rsid w:val="00FE0BFA"/>
    <w:rsid w:val="00FE1A86"/>
    <w:rsid w:val="00FE1E30"/>
    <w:rsid w:val="00FE437B"/>
    <w:rsid w:val="00FE578B"/>
    <w:rsid w:val="00FF0AFF"/>
    <w:rsid w:val="00FF1BD7"/>
    <w:rsid w:val="00FF4A82"/>
    <w:rsid w:val="00FF4F8A"/>
    <w:rsid w:val="00FF576E"/>
    <w:rsid w:val="00FF611C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A271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de/presse/pressemitteil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abt-sports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3FA2-4823-45A2-8743-572CCAEF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Andreas Hempfling</dc:creator>
  <cp:keywords/>
  <dc:description/>
  <cp:lastModifiedBy>Andrea Etzler | IKmedia GmbH</cp:lastModifiedBy>
  <cp:revision>3</cp:revision>
  <cp:lastPrinted>2018-05-15T09:42:00Z</cp:lastPrinted>
  <dcterms:created xsi:type="dcterms:W3CDTF">2018-08-21T14:33:00Z</dcterms:created>
  <dcterms:modified xsi:type="dcterms:W3CDTF">2018-08-22T10:50:00Z</dcterms:modified>
</cp:coreProperties>
</file>