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F484" w14:textId="6EAE37F0" w:rsidR="001B13B8" w:rsidRDefault="001B13B8" w:rsidP="001B13B8">
      <w:pPr>
        <w:jc w:val="both"/>
        <w:rPr>
          <w:rFonts w:ascii="Arial" w:eastAsia="Times New Roman" w:hAnsi="Arial" w:cs="Arial"/>
          <w:b/>
        </w:rPr>
      </w:pPr>
      <w:r w:rsidRPr="00031975">
        <w:rPr>
          <w:rFonts w:ascii="Arial" w:hAnsi="Arial" w:cs="Arial"/>
          <w:b/>
          <w:sz w:val="22"/>
          <w:szCs w:val="22"/>
          <w:u w:val="single"/>
        </w:rPr>
        <w:t>ABT Sportsline 2019 – Pressemeldung KW</w:t>
      </w:r>
      <w:r w:rsidR="00694EF8">
        <w:rPr>
          <w:rFonts w:ascii="Arial" w:hAnsi="Arial" w:cs="Arial"/>
          <w:b/>
          <w:sz w:val="22"/>
          <w:szCs w:val="22"/>
          <w:u w:val="single"/>
        </w:rPr>
        <w:t>50</w:t>
      </w:r>
      <w:bookmarkStart w:id="0" w:name="_GoBack"/>
      <w:bookmarkEnd w:id="0"/>
    </w:p>
    <w:p w14:paraId="708C4796" w14:textId="77777777" w:rsidR="001B13B8" w:rsidRPr="00031975" w:rsidRDefault="001B13B8" w:rsidP="001B13B8">
      <w:pPr>
        <w:jc w:val="both"/>
        <w:rPr>
          <w:rFonts w:ascii="Arial" w:eastAsia="Times New Roman" w:hAnsi="Arial" w:cs="Arial"/>
          <w:b/>
          <w:sz w:val="28"/>
          <w:szCs w:val="28"/>
        </w:rPr>
      </w:pPr>
    </w:p>
    <w:p w14:paraId="50A34B50" w14:textId="77777777" w:rsidR="001B13B8" w:rsidRDefault="001B13B8" w:rsidP="001B13B8">
      <w:pPr>
        <w:jc w:val="both"/>
        <w:rPr>
          <w:rFonts w:ascii="Arial" w:eastAsia="Times New Roman" w:hAnsi="Arial" w:cs="Arial"/>
          <w:b/>
          <w:sz w:val="28"/>
          <w:szCs w:val="28"/>
        </w:rPr>
      </w:pPr>
      <w:r>
        <w:rPr>
          <w:rFonts w:ascii="Arial" w:eastAsia="Times New Roman" w:hAnsi="Arial" w:cs="Arial"/>
          <w:b/>
          <w:sz w:val="28"/>
          <w:szCs w:val="28"/>
        </w:rPr>
        <w:t xml:space="preserve">Das SUV der Superlative  </w:t>
      </w:r>
    </w:p>
    <w:p w14:paraId="238D25CA" w14:textId="77777777" w:rsidR="001B13B8" w:rsidRPr="0090204B" w:rsidRDefault="001B13B8" w:rsidP="001B13B8">
      <w:pPr>
        <w:jc w:val="both"/>
        <w:rPr>
          <w:rFonts w:ascii="Arial" w:eastAsia="Times New Roman" w:hAnsi="Arial" w:cs="Arial"/>
          <w:b/>
          <w:sz w:val="28"/>
          <w:szCs w:val="28"/>
        </w:rPr>
      </w:pPr>
      <w:r>
        <w:rPr>
          <w:rFonts w:ascii="Arial" w:eastAsia="Times New Roman" w:hAnsi="Arial" w:cs="Arial"/>
          <w:b/>
          <w:sz w:val="28"/>
          <w:szCs w:val="28"/>
        </w:rPr>
        <w:t>ABT bietet 500 Diesel-PS und 970 Nm für den VW Touareg III an</w:t>
      </w:r>
    </w:p>
    <w:p w14:paraId="78EF752B" w14:textId="77777777" w:rsidR="001B13B8" w:rsidRPr="0090204B" w:rsidRDefault="001B13B8" w:rsidP="001B13B8">
      <w:pPr>
        <w:jc w:val="both"/>
        <w:rPr>
          <w:rFonts w:ascii="Arial" w:eastAsia="Times New Roman" w:hAnsi="Arial" w:cs="Arial"/>
          <w:sz w:val="22"/>
          <w:szCs w:val="22"/>
        </w:rPr>
      </w:pPr>
    </w:p>
    <w:p w14:paraId="156EFB12" w14:textId="7E624417" w:rsidR="001B13B8" w:rsidRDefault="001B13B8" w:rsidP="001B13B8">
      <w:pPr>
        <w:jc w:val="both"/>
        <w:rPr>
          <w:rFonts w:ascii="Arial" w:eastAsia="Times New Roman" w:hAnsi="Arial" w:cs="Arial"/>
          <w:sz w:val="22"/>
          <w:szCs w:val="22"/>
        </w:rPr>
      </w:pPr>
      <w:r>
        <w:rPr>
          <w:rFonts w:ascii="Arial" w:eastAsia="Times New Roman" w:hAnsi="Arial" w:cs="Arial"/>
          <w:sz w:val="22"/>
          <w:szCs w:val="22"/>
        </w:rPr>
        <w:t xml:space="preserve">Die Latte lag hoch für den VW Touareg der dritten Generation. Schließlich fällt ihm innerhalb des Markenportfolios die Rolle des Flaggschiffs zu. Das Ergebnis erntete viel Lob in der Fachpresse. Insbesondere die Handlichkeit des Fullsize-SUVs beeindruckte. Immerhin hat VW tief in die Trickkiste gegriffen und neben mitlenkenden Hinterrädern Stabilisatoren installiert, die sich je nach Bedarf ab- und ankoppeln. </w:t>
      </w:r>
      <w:r w:rsidRPr="00091BDB">
        <w:rPr>
          <w:rFonts w:ascii="Arial" w:eastAsia="Times New Roman" w:hAnsi="Arial" w:cs="Arial"/>
          <w:b/>
          <w:bCs/>
          <w:sz w:val="22"/>
          <w:szCs w:val="22"/>
        </w:rPr>
        <w:t>ABT Sportsline</w:t>
      </w:r>
      <w:r>
        <w:rPr>
          <w:rFonts w:ascii="Arial" w:eastAsia="Times New Roman" w:hAnsi="Arial" w:cs="Arial"/>
          <w:sz w:val="22"/>
          <w:szCs w:val="22"/>
        </w:rPr>
        <w:t xml:space="preserve">, der weltgrößte Veredler für Fahrzeuge von VW und Audi, fand somit optimale Bedingungen vor, um die von Haus aus bereits üppige Motorperformance noch einmal auf ein neues Level zu bringen. Basis für die neue Leistungssteigerung vom Typ </w:t>
      </w:r>
      <w:r w:rsidRPr="00AC661D">
        <w:rPr>
          <w:rFonts w:ascii="Arial" w:eastAsia="Times New Roman" w:hAnsi="Arial" w:cs="Arial"/>
          <w:b/>
          <w:bCs/>
          <w:sz w:val="22"/>
          <w:szCs w:val="22"/>
        </w:rPr>
        <w:t>ABT Power</w:t>
      </w:r>
      <w:r>
        <w:rPr>
          <w:rFonts w:ascii="Arial" w:eastAsia="Times New Roman" w:hAnsi="Arial" w:cs="Arial"/>
          <w:sz w:val="22"/>
          <w:szCs w:val="22"/>
        </w:rPr>
        <w:t xml:space="preserve"> ist der im Frühjahr 2019 vorgestellte V8 TDI, der in Werksausführung schon auf stolze 422 PS (310 kW) kommt. Die Allgäuer</w:t>
      </w:r>
      <w:r w:rsidR="00D13B6C">
        <w:rPr>
          <w:rFonts w:ascii="Arial" w:eastAsia="Times New Roman" w:hAnsi="Arial" w:cs="Arial"/>
          <w:sz w:val="22"/>
          <w:szCs w:val="22"/>
        </w:rPr>
        <w:t xml:space="preserve"> </w:t>
      </w:r>
      <w:r>
        <w:rPr>
          <w:rFonts w:ascii="Arial" w:eastAsia="Times New Roman" w:hAnsi="Arial" w:cs="Arial"/>
          <w:sz w:val="22"/>
          <w:szCs w:val="22"/>
        </w:rPr>
        <w:t>st</w:t>
      </w:r>
      <w:r w:rsidR="00D13B6C">
        <w:rPr>
          <w:rFonts w:ascii="Arial" w:eastAsia="Times New Roman" w:hAnsi="Arial" w:cs="Arial"/>
          <w:sz w:val="22"/>
          <w:szCs w:val="22"/>
        </w:rPr>
        <w:t>oßen</w:t>
      </w:r>
      <w:r>
        <w:rPr>
          <w:rFonts w:ascii="Arial" w:eastAsia="Times New Roman" w:hAnsi="Arial" w:cs="Arial"/>
          <w:sz w:val="22"/>
          <w:szCs w:val="22"/>
        </w:rPr>
        <w:t xml:space="preserve"> nun jedoch in die Dimensionen von Supersportwagen vor: Durch den Einsatz des Hightechsteuergeräts </w:t>
      </w:r>
      <w:r w:rsidRPr="00022011">
        <w:rPr>
          <w:rFonts w:ascii="Arial" w:eastAsia="Times New Roman" w:hAnsi="Arial" w:cs="Arial"/>
          <w:b/>
          <w:bCs/>
          <w:sz w:val="22"/>
          <w:szCs w:val="22"/>
        </w:rPr>
        <w:t>ABT Engine Control</w:t>
      </w:r>
      <w:r>
        <w:rPr>
          <w:rFonts w:ascii="Arial" w:eastAsia="Times New Roman" w:hAnsi="Arial" w:cs="Arial"/>
          <w:sz w:val="22"/>
          <w:szCs w:val="22"/>
        </w:rPr>
        <w:t xml:space="preserve"> (AEC) setzt das Triebwerk nun gewaltige 500 PS (368 kW) frei. Parallel steigt das maximale Drehmoment von 900 auf 970 Nm. </w:t>
      </w:r>
      <w:r w:rsidR="00AB695F">
        <w:rPr>
          <w:rFonts w:ascii="Arial" w:eastAsia="Times New Roman" w:hAnsi="Arial" w:cs="Arial"/>
          <w:sz w:val="22"/>
          <w:szCs w:val="22"/>
        </w:rPr>
        <w:t>Eine umfangreiche Garantie und das passende Gutachten werden vom Marktführer aus dem Allgäu natürlich mitgeliefert.</w:t>
      </w:r>
    </w:p>
    <w:p w14:paraId="5DA28C2C" w14:textId="77777777" w:rsidR="001B13B8" w:rsidRDefault="001B13B8" w:rsidP="001B13B8">
      <w:pPr>
        <w:jc w:val="both"/>
        <w:rPr>
          <w:rFonts w:ascii="Arial" w:eastAsia="Times New Roman" w:hAnsi="Arial" w:cs="Arial"/>
          <w:sz w:val="22"/>
          <w:szCs w:val="22"/>
        </w:rPr>
      </w:pPr>
    </w:p>
    <w:p w14:paraId="0C7888B4" w14:textId="2E075D57" w:rsidR="008A6E56" w:rsidRDefault="001B13B8" w:rsidP="001B13B8">
      <w:pPr>
        <w:jc w:val="both"/>
        <w:rPr>
          <w:rFonts w:ascii="Arial" w:eastAsia="Times New Roman" w:hAnsi="Arial" w:cs="Arial"/>
          <w:sz w:val="22"/>
          <w:szCs w:val="22"/>
        </w:rPr>
      </w:pPr>
      <w:r>
        <w:rPr>
          <w:rFonts w:ascii="Arial" w:eastAsia="Times New Roman" w:hAnsi="Arial" w:cs="Arial"/>
          <w:sz w:val="22"/>
          <w:szCs w:val="22"/>
        </w:rPr>
        <w:t xml:space="preserve">Für den </w:t>
      </w:r>
      <w:r w:rsidR="001854B9">
        <w:rPr>
          <w:rFonts w:ascii="Arial" w:eastAsia="Times New Roman" w:hAnsi="Arial" w:cs="Arial"/>
          <w:sz w:val="22"/>
          <w:szCs w:val="22"/>
        </w:rPr>
        <w:t xml:space="preserve">serienmäßig 286 PS (210 kW) starken </w:t>
      </w:r>
      <w:r>
        <w:rPr>
          <w:rFonts w:ascii="Arial" w:eastAsia="Times New Roman" w:hAnsi="Arial" w:cs="Arial"/>
          <w:sz w:val="22"/>
          <w:szCs w:val="22"/>
        </w:rPr>
        <w:t xml:space="preserve">V6-Diesel </w:t>
      </w:r>
      <w:r w:rsidR="00B7570A">
        <w:rPr>
          <w:rFonts w:ascii="Arial" w:eastAsia="Times New Roman" w:hAnsi="Arial" w:cs="Arial"/>
          <w:sz w:val="22"/>
          <w:szCs w:val="22"/>
        </w:rPr>
        <w:t xml:space="preserve">im Touareg </w:t>
      </w:r>
      <w:r w:rsidR="001854B9">
        <w:rPr>
          <w:rFonts w:ascii="Arial" w:eastAsia="Times New Roman" w:hAnsi="Arial" w:cs="Arial"/>
          <w:sz w:val="22"/>
          <w:szCs w:val="22"/>
        </w:rPr>
        <w:t xml:space="preserve">ist </w:t>
      </w:r>
      <w:r w:rsidR="001854B9" w:rsidRPr="001854B9">
        <w:rPr>
          <w:rFonts w:ascii="Arial" w:eastAsia="Times New Roman" w:hAnsi="Arial" w:cs="Arial"/>
          <w:b/>
          <w:bCs/>
          <w:sz w:val="22"/>
          <w:szCs w:val="22"/>
        </w:rPr>
        <w:t>ABT Power</w:t>
      </w:r>
      <w:r w:rsidR="001854B9">
        <w:rPr>
          <w:rFonts w:ascii="Arial" w:eastAsia="Times New Roman" w:hAnsi="Arial" w:cs="Arial"/>
          <w:sz w:val="22"/>
          <w:szCs w:val="22"/>
        </w:rPr>
        <w:t xml:space="preserve"> ebenfalls im Angebot. Hier steigt die Leistungsausbeute auf </w:t>
      </w:r>
      <w:r>
        <w:rPr>
          <w:rFonts w:ascii="Arial" w:eastAsia="Times New Roman" w:hAnsi="Arial" w:cs="Arial"/>
          <w:sz w:val="22"/>
          <w:szCs w:val="22"/>
        </w:rPr>
        <w:t>330 PS (243 kW)</w:t>
      </w:r>
      <w:r w:rsidR="001854B9">
        <w:rPr>
          <w:rFonts w:ascii="Arial" w:eastAsia="Times New Roman" w:hAnsi="Arial" w:cs="Arial"/>
          <w:sz w:val="22"/>
          <w:szCs w:val="22"/>
        </w:rPr>
        <w:t>, das maximale Drehmoment legt von 600 auf</w:t>
      </w:r>
      <w:r>
        <w:rPr>
          <w:rFonts w:ascii="Arial" w:eastAsia="Times New Roman" w:hAnsi="Arial" w:cs="Arial"/>
          <w:sz w:val="22"/>
          <w:szCs w:val="22"/>
        </w:rPr>
        <w:t xml:space="preserve"> 650 Nm </w:t>
      </w:r>
      <w:r w:rsidR="001854B9">
        <w:rPr>
          <w:rFonts w:ascii="Arial" w:eastAsia="Times New Roman" w:hAnsi="Arial" w:cs="Arial"/>
          <w:sz w:val="22"/>
          <w:szCs w:val="22"/>
        </w:rPr>
        <w:t>zu.</w:t>
      </w:r>
      <w:r w:rsidR="008A6E56">
        <w:rPr>
          <w:rFonts w:ascii="Arial" w:eastAsia="Times New Roman" w:hAnsi="Arial" w:cs="Arial"/>
          <w:sz w:val="22"/>
          <w:szCs w:val="22"/>
        </w:rPr>
        <w:t xml:space="preserve"> Für die „kleinere“ Variante des Dreiliters mit serienmäßig 231 PS (170 kW) befindet sich eine Leistungssteigerung ebenfalls bereits in der Entwicklung – sie wird ab Januar 2020 bei </w:t>
      </w:r>
      <w:r w:rsidR="008A6E56" w:rsidRPr="008A6E56">
        <w:rPr>
          <w:rFonts w:ascii="Arial" w:eastAsia="Times New Roman" w:hAnsi="Arial" w:cs="Arial"/>
          <w:b/>
          <w:bCs/>
          <w:sz w:val="22"/>
          <w:szCs w:val="22"/>
        </w:rPr>
        <w:t>ABT Sportsline</w:t>
      </w:r>
      <w:r w:rsidR="008A6E56">
        <w:rPr>
          <w:rFonts w:ascii="Arial" w:eastAsia="Times New Roman" w:hAnsi="Arial" w:cs="Arial"/>
          <w:sz w:val="22"/>
          <w:szCs w:val="22"/>
        </w:rPr>
        <w:t xml:space="preserve"> verfügbar sein.</w:t>
      </w:r>
    </w:p>
    <w:p w14:paraId="0CED9331" w14:textId="77777777" w:rsidR="006423BF" w:rsidRDefault="006423BF" w:rsidP="001B13B8">
      <w:pPr>
        <w:jc w:val="both"/>
        <w:rPr>
          <w:rFonts w:ascii="Arial" w:eastAsia="Times New Roman" w:hAnsi="Arial" w:cs="Arial"/>
          <w:sz w:val="22"/>
          <w:szCs w:val="22"/>
        </w:rPr>
      </w:pPr>
    </w:p>
    <w:p w14:paraId="7BBC4A40" w14:textId="5A957FDB" w:rsidR="00B813F2" w:rsidRDefault="006423BF" w:rsidP="001B13B8">
      <w:pPr>
        <w:jc w:val="both"/>
        <w:rPr>
          <w:rFonts w:ascii="Arial" w:eastAsia="Times New Roman" w:hAnsi="Arial" w:cs="Arial"/>
          <w:sz w:val="22"/>
          <w:szCs w:val="22"/>
        </w:rPr>
      </w:pPr>
      <w:r>
        <w:rPr>
          <w:rFonts w:ascii="Arial" w:eastAsia="Times New Roman" w:hAnsi="Arial" w:cs="Arial"/>
          <w:sz w:val="22"/>
          <w:szCs w:val="22"/>
        </w:rPr>
        <w:t xml:space="preserve">Genauso repräsentativ wie das Zahlenwerk rund um den Motor nimmt sich das Räderwerk aus, das </w:t>
      </w:r>
      <w:r w:rsidRPr="006423BF">
        <w:rPr>
          <w:rFonts w:ascii="Arial" w:eastAsia="Times New Roman" w:hAnsi="Arial" w:cs="Arial"/>
          <w:b/>
          <w:bCs/>
          <w:sz w:val="22"/>
          <w:szCs w:val="22"/>
        </w:rPr>
        <w:t>ABT Sportsline</w:t>
      </w:r>
      <w:r>
        <w:rPr>
          <w:rFonts w:ascii="Arial" w:eastAsia="Times New Roman" w:hAnsi="Arial" w:cs="Arial"/>
          <w:sz w:val="22"/>
          <w:szCs w:val="22"/>
        </w:rPr>
        <w:t xml:space="preserve"> auf Wunsch anbietet – und das durchwegs in standesgemäßen 22</w:t>
      </w:r>
      <w:r w:rsidR="008A6E56">
        <w:rPr>
          <w:rFonts w:ascii="Arial" w:eastAsia="Times New Roman" w:hAnsi="Arial" w:cs="Arial"/>
          <w:sz w:val="22"/>
          <w:szCs w:val="22"/>
        </w:rPr>
        <w:t> </w:t>
      </w:r>
      <w:r>
        <w:rPr>
          <w:rFonts w:ascii="Arial" w:eastAsia="Times New Roman" w:hAnsi="Arial" w:cs="Arial"/>
          <w:sz w:val="22"/>
          <w:szCs w:val="22"/>
        </w:rPr>
        <w:t xml:space="preserve">Zoll. Das in dezentem Grau gehaltene Fotofahrzeug wird zum Beispiel durch das Leichtmetallrad </w:t>
      </w:r>
      <w:r w:rsidRPr="006423BF">
        <w:rPr>
          <w:rFonts w:ascii="Arial" w:eastAsia="Times New Roman" w:hAnsi="Arial" w:cs="Arial"/>
          <w:b/>
          <w:bCs/>
          <w:sz w:val="22"/>
          <w:szCs w:val="22"/>
        </w:rPr>
        <w:t>ABT FR</w:t>
      </w:r>
      <w:r>
        <w:rPr>
          <w:rFonts w:ascii="Arial" w:eastAsia="Times New Roman" w:hAnsi="Arial" w:cs="Arial"/>
          <w:sz w:val="22"/>
          <w:szCs w:val="22"/>
        </w:rPr>
        <w:t xml:space="preserve"> in mystic black zu einem echten Eyecatcher. Eine spannende Alternative im identischen Farbton ist die Felge </w:t>
      </w:r>
      <w:r w:rsidRPr="006423BF">
        <w:rPr>
          <w:rFonts w:ascii="Arial" w:eastAsia="Times New Roman" w:hAnsi="Arial" w:cs="Arial"/>
          <w:b/>
          <w:bCs/>
          <w:sz w:val="22"/>
          <w:szCs w:val="22"/>
        </w:rPr>
        <w:t>ABT DR</w:t>
      </w:r>
      <w:r>
        <w:rPr>
          <w:rFonts w:ascii="Arial" w:eastAsia="Times New Roman" w:hAnsi="Arial" w:cs="Arial"/>
          <w:sz w:val="22"/>
          <w:szCs w:val="22"/>
        </w:rPr>
        <w:t xml:space="preserve">. Ein echtes Highlight mit einem extrovertierten Designfeature ist das </w:t>
      </w:r>
      <w:r w:rsidRPr="006423BF">
        <w:rPr>
          <w:rFonts w:ascii="Arial" w:eastAsia="Times New Roman" w:hAnsi="Arial" w:cs="Arial"/>
          <w:b/>
          <w:bCs/>
          <w:sz w:val="22"/>
          <w:szCs w:val="22"/>
        </w:rPr>
        <w:t>S</w:t>
      </w:r>
      <w:r w:rsidR="00E53F6B">
        <w:rPr>
          <w:rFonts w:ascii="Arial" w:eastAsia="Times New Roman" w:hAnsi="Arial" w:cs="Arial"/>
          <w:b/>
          <w:bCs/>
          <w:sz w:val="22"/>
          <w:szCs w:val="22"/>
        </w:rPr>
        <w:t>port</w:t>
      </w:r>
      <w:r w:rsidRPr="006423BF">
        <w:rPr>
          <w:rFonts w:ascii="Arial" w:eastAsia="Times New Roman" w:hAnsi="Arial" w:cs="Arial"/>
          <w:b/>
          <w:bCs/>
          <w:sz w:val="22"/>
          <w:szCs w:val="22"/>
        </w:rPr>
        <w:t xml:space="preserve"> HR A</w:t>
      </w:r>
      <w:r w:rsidR="00E53F6B">
        <w:rPr>
          <w:rFonts w:ascii="Arial" w:eastAsia="Times New Roman" w:hAnsi="Arial" w:cs="Arial"/>
          <w:b/>
          <w:bCs/>
          <w:sz w:val="22"/>
          <w:szCs w:val="22"/>
        </w:rPr>
        <w:t xml:space="preserve">ero </w:t>
      </w:r>
      <w:r w:rsidR="00E53F6B" w:rsidRPr="00E53F6B">
        <w:rPr>
          <w:rFonts w:ascii="Arial" w:eastAsia="Times New Roman" w:hAnsi="Arial" w:cs="Arial"/>
          <w:sz w:val="22"/>
          <w:szCs w:val="22"/>
        </w:rPr>
        <w:t>in</w:t>
      </w:r>
      <w:r w:rsidRPr="00E53F6B">
        <w:rPr>
          <w:rFonts w:ascii="Arial" w:eastAsia="Times New Roman" w:hAnsi="Arial" w:cs="Arial"/>
          <w:sz w:val="22"/>
          <w:szCs w:val="22"/>
        </w:rPr>
        <w:t xml:space="preserve"> </w:t>
      </w:r>
      <w:r w:rsidR="00E53F6B" w:rsidRPr="00E53F6B">
        <w:rPr>
          <w:rFonts w:ascii="Arial" w:eastAsia="Times New Roman" w:hAnsi="Arial" w:cs="Arial"/>
          <w:sz w:val="22"/>
          <w:szCs w:val="22"/>
        </w:rPr>
        <w:t>dark smoke</w:t>
      </w:r>
      <w:r w:rsidRPr="006423BF">
        <w:rPr>
          <w:rFonts w:ascii="Arial" w:eastAsia="Times New Roman" w:hAnsi="Arial" w:cs="Arial"/>
          <w:b/>
          <w:bCs/>
          <w:sz w:val="22"/>
          <w:szCs w:val="22"/>
        </w:rPr>
        <w:t xml:space="preserve"> </w:t>
      </w:r>
      <w:r>
        <w:rPr>
          <w:rFonts w:ascii="Arial" w:eastAsia="Times New Roman" w:hAnsi="Arial" w:cs="Arial"/>
          <w:sz w:val="22"/>
          <w:szCs w:val="22"/>
        </w:rPr>
        <w:t xml:space="preserve">mit dem markanten Aero-Ring. Mit dem </w:t>
      </w:r>
      <w:r w:rsidRPr="006423BF">
        <w:rPr>
          <w:rFonts w:ascii="Arial" w:eastAsia="Times New Roman" w:hAnsi="Arial" w:cs="Arial"/>
          <w:b/>
          <w:bCs/>
          <w:sz w:val="22"/>
          <w:szCs w:val="22"/>
        </w:rPr>
        <w:t>High Performance HR</w:t>
      </w:r>
      <w:r>
        <w:rPr>
          <w:rFonts w:ascii="Arial" w:eastAsia="Times New Roman" w:hAnsi="Arial" w:cs="Arial"/>
          <w:sz w:val="22"/>
          <w:szCs w:val="22"/>
        </w:rPr>
        <w:t xml:space="preserve"> </w:t>
      </w:r>
      <w:r w:rsidRPr="00D13B6C">
        <w:rPr>
          <w:rFonts w:ascii="Arial" w:eastAsia="Times New Roman" w:hAnsi="Arial" w:cs="Arial"/>
          <w:sz w:val="22"/>
          <w:szCs w:val="22"/>
        </w:rPr>
        <w:t xml:space="preserve">in </w:t>
      </w:r>
      <w:r w:rsidR="00D13B6C" w:rsidRPr="00D13B6C">
        <w:rPr>
          <w:rFonts w:ascii="Arial" w:eastAsia="Times New Roman" w:hAnsi="Arial" w:cs="Arial"/>
          <w:sz w:val="22"/>
          <w:szCs w:val="22"/>
        </w:rPr>
        <w:t>s</w:t>
      </w:r>
      <w:r w:rsidRPr="00D13B6C">
        <w:rPr>
          <w:rFonts w:ascii="Arial" w:eastAsia="Times New Roman" w:hAnsi="Arial" w:cs="Arial"/>
          <w:sz w:val="22"/>
          <w:szCs w:val="22"/>
        </w:rPr>
        <w:t xml:space="preserve">hadow </w:t>
      </w:r>
      <w:r w:rsidR="00D13B6C" w:rsidRPr="00D13B6C">
        <w:rPr>
          <w:rFonts w:ascii="Arial" w:eastAsia="Times New Roman" w:hAnsi="Arial" w:cs="Arial"/>
          <w:sz w:val="22"/>
          <w:szCs w:val="22"/>
        </w:rPr>
        <w:t>s</w:t>
      </w:r>
      <w:r w:rsidRPr="00D13B6C">
        <w:rPr>
          <w:rFonts w:ascii="Arial" w:eastAsia="Times New Roman" w:hAnsi="Arial" w:cs="Arial"/>
          <w:sz w:val="22"/>
          <w:szCs w:val="22"/>
        </w:rPr>
        <w:t>ilver</w:t>
      </w:r>
      <w:r>
        <w:rPr>
          <w:rFonts w:ascii="Arial" w:eastAsia="Times New Roman" w:hAnsi="Arial" w:cs="Arial"/>
          <w:sz w:val="22"/>
          <w:szCs w:val="22"/>
        </w:rPr>
        <w:t xml:space="preserve"> bietet </w:t>
      </w:r>
      <w:r w:rsidRPr="006423BF">
        <w:rPr>
          <w:rFonts w:ascii="Arial" w:eastAsia="Times New Roman" w:hAnsi="Arial" w:cs="Arial"/>
          <w:b/>
          <w:bCs/>
          <w:sz w:val="22"/>
          <w:szCs w:val="22"/>
        </w:rPr>
        <w:t>ABT</w:t>
      </w:r>
      <w:r>
        <w:rPr>
          <w:rFonts w:ascii="Arial" w:eastAsia="Times New Roman" w:hAnsi="Arial" w:cs="Arial"/>
          <w:sz w:val="22"/>
          <w:szCs w:val="22"/>
        </w:rPr>
        <w:t xml:space="preserve"> zudem noch eine etwas dezentere, aber nicht minder attraktive Variante an</w:t>
      </w:r>
      <w:r w:rsidR="007653D0">
        <w:rPr>
          <w:rFonts w:ascii="Arial" w:eastAsia="Times New Roman" w:hAnsi="Arial" w:cs="Arial"/>
          <w:sz w:val="22"/>
          <w:szCs w:val="22"/>
        </w:rPr>
        <w:t>, die im exklusiven Flowforming-Verfahren hergestellt wurde.</w:t>
      </w:r>
      <w:r w:rsidR="00A01073">
        <w:rPr>
          <w:rFonts w:ascii="Arial" w:eastAsia="Times New Roman" w:hAnsi="Arial" w:cs="Arial"/>
          <w:sz w:val="22"/>
          <w:szCs w:val="22"/>
        </w:rPr>
        <w:t xml:space="preserve"> </w:t>
      </w:r>
      <w:r w:rsidR="001C02E1">
        <w:rPr>
          <w:rFonts w:ascii="Arial" w:eastAsia="Times New Roman" w:hAnsi="Arial" w:cs="Arial"/>
          <w:sz w:val="22"/>
          <w:szCs w:val="22"/>
        </w:rPr>
        <w:t xml:space="preserve">Last but not least steht noch das äußerst aktuelle </w:t>
      </w:r>
      <w:r w:rsidR="001C02E1" w:rsidRPr="001C02E1">
        <w:rPr>
          <w:rFonts w:ascii="Arial" w:eastAsia="Times New Roman" w:hAnsi="Arial" w:cs="Arial"/>
          <w:b/>
          <w:bCs/>
          <w:sz w:val="22"/>
          <w:szCs w:val="22"/>
        </w:rPr>
        <w:t>Sport GR</w:t>
      </w:r>
      <w:r w:rsidR="001C02E1">
        <w:rPr>
          <w:rFonts w:ascii="Arial" w:eastAsia="Times New Roman" w:hAnsi="Arial" w:cs="Arial"/>
          <w:sz w:val="22"/>
          <w:szCs w:val="22"/>
        </w:rPr>
        <w:t xml:space="preserve"> in glossy oder matt black zur Wahl.</w:t>
      </w:r>
    </w:p>
    <w:p w14:paraId="2CF00068" w14:textId="77777777" w:rsidR="00B813F2" w:rsidRDefault="00B813F2" w:rsidP="001B13B8">
      <w:pPr>
        <w:jc w:val="both"/>
        <w:rPr>
          <w:rFonts w:ascii="Arial" w:eastAsia="Times New Roman" w:hAnsi="Arial" w:cs="Arial"/>
          <w:sz w:val="22"/>
          <w:szCs w:val="22"/>
        </w:rPr>
      </w:pPr>
    </w:p>
    <w:p w14:paraId="2BE44CC1" w14:textId="2167E8E1" w:rsidR="001B13B8" w:rsidRDefault="00A01073" w:rsidP="001B13B8">
      <w:pPr>
        <w:jc w:val="both"/>
        <w:rPr>
          <w:rFonts w:ascii="Arial" w:eastAsia="Times New Roman" w:hAnsi="Arial" w:cs="Arial"/>
          <w:sz w:val="22"/>
          <w:szCs w:val="22"/>
        </w:rPr>
      </w:pPr>
      <w:r>
        <w:rPr>
          <w:rFonts w:ascii="Arial" w:eastAsia="Times New Roman" w:hAnsi="Arial" w:cs="Arial"/>
          <w:sz w:val="22"/>
          <w:szCs w:val="22"/>
        </w:rPr>
        <w:t xml:space="preserve">Dass dieser VW Touareg die Handschrift von </w:t>
      </w:r>
      <w:r w:rsidRPr="00A01073">
        <w:rPr>
          <w:rFonts w:ascii="Arial" w:eastAsia="Times New Roman" w:hAnsi="Arial" w:cs="Arial"/>
          <w:b/>
          <w:bCs/>
          <w:sz w:val="22"/>
          <w:szCs w:val="22"/>
        </w:rPr>
        <w:t xml:space="preserve">ABT Sportsline </w:t>
      </w:r>
      <w:r w:rsidRPr="00A01073">
        <w:rPr>
          <w:rFonts w:ascii="Arial" w:eastAsia="Times New Roman" w:hAnsi="Arial" w:cs="Arial"/>
          <w:sz w:val="22"/>
          <w:szCs w:val="22"/>
        </w:rPr>
        <w:t>trägt,</w:t>
      </w:r>
      <w:r>
        <w:rPr>
          <w:rFonts w:ascii="Arial" w:eastAsia="Times New Roman" w:hAnsi="Arial" w:cs="Arial"/>
          <w:sz w:val="22"/>
          <w:szCs w:val="22"/>
        </w:rPr>
        <w:t xml:space="preserve"> zeigt sich somit nicht erst dann, wenn die optionale </w:t>
      </w:r>
      <w:r w:rsidRPr="00A01073">
        <w:rPr>
          <w:rFonts w:ascii="Arial" w:eastAsia="Times New Roman" w:hAnsi="Arial" w:cs="Arial"/>
          <w:b/>
          <w:bCs/>
          <w:sz w:val="22"/>
          <w:szCs w:val="22"/>
        </w:rPr>
        <w:t>ABT Türeinstiegsbeleuchtung</w:t>
      </w:r>
      <w:r>
        <w:rPr>
          <w:rFonts w:ascii="Arial" w:eastAsia="Times New Roman" w:hAnsi="Arial" w:cs="Arial"/>
          <w:sz w:val="22"/>
          <w:szCs w:val="22"/>
        </w:rPr>
        <w:t xml:space="preserve"> das Logo des Veredlers auf die Straße projiziert.</w:t>
      </w:r>
      <w:r w:rsidR="00B813F2">
        <w:rPr>
          <w:rFonts w:ascii="Arial" w:eastAsia="Times New Roman" w:hAnsi="Arial" w:cs="Arial"/>
          <w:sz w:val="22"/>
          <w:szCs w:val="22"/>
        </w:rPr>
        <w:t xml:space="preserve"> Eine Komplettübersicht aller aktuell erhältlichen Features bietet wie immer der </w:t>
      </w:r>
      <w:hyperlink r:id="rId8" w:history="1">
        <w:r w:rsidR="00B813F2" w:rsidRPr="00B813F2">
          <w:rPr>
            <w:rStyle w:val="Hyperlink"/>
            <w:rFonts w:ascii="Arial" w:eastAsia="Times New Roman" w:hAnsi="Arial" w:cs="Arial"/>
            <w:b/>
            <w:bCs/>
            <w:color w:val="auto"/>
            <w:sz w:val="22"/>
            <w:szCs w:val="22"/>
          </w:rPr>
          <w:t>ABT Konfigurator</w:t>
        </w:r>
      </w:hyperlink>
      <w:r w:rsidR="00B813F2" w:rsidRPr="00B813F2">
        <w:rPr>
          <w:rFonts w:ascii="Arial" w:eastAsia="Times New Roman" w:hAnsi="Arial" w:cs="Arial"/>
          <w:sz w:val="22"/>
          <w:szCs w:val="22"/>
        </w:rPr>
        <w:t xml:space="preserve">. </w:t>
      </w:r>
    </w:p>
    <w:p w14:paraId="4108EDCF" w14:textId="77777777" w:rsidR="001B13B8" w:rsidRDefault="001B13B8" w:rsidP="001B13B8">
      <w:pPr>
        <w:jc w:val="both"/>
        <w:rPr>
          <w:rFonts w:ascii="Arial" w:eastAsia="Times New Roman" w:hAnsi="Arial" w:cs="Arial"/>
          <w:sz w:val="22"/>
          <w:szCs w:val="22"/>
        </w:rPr>
      </w:pPr>
    </w:p>
    <w:p w14:paraId="0E97EFCD" w14:textId="77777777" w:rsidR="001B13B8" w:rsidRPr="00AC3451" w:rsidRDefault="001B13B8" w:rsidP="001B13B8">
      <w:pPr>
        <w:rPr>
          <w:color w:val="000000" w:themeColor="text1"/>
          <w:lang w:eastAsia="de-DE"/>
        </w:rPr>
      </w:pPr>
      <w:r w:rsidRPr="00AC3451">
        <w:rPr>
          <w:rFonts w:ascii="Arial" w:hAnsi="Arial" w:cs="Arial"/>
          <w:color w:val="000000" w:themeColor="text1"/>
          <w:sz w:val="20"/>
          <w:szCs w:val="20"/>
          <w:shd w:val="clear" w:color="auto" w:fill="FFFFFF"/>
        </w:rPr>
        <w:t>Text/Fotos unter: </w:t>
      </w:r>
      <w:hyperlink r:id="rId9" w:history="1">
        <w:r w:rsidRPr="00AC3451">
          <w:rPr>
            <w:rStyle w:val="Hyperlink"/>
            <w:rFonts w:ascii="Arial" w:hAnsi="Arial" w:cs="Arial"/>
            <w:color w:val="000000" w:themeColor="text1"/>
            <w:sz w:val="20"/>
            <w:szCs w:val="20"/>
            <w:shd w:val="clear" w:color="auto" w:fill="FFFFFF"/>
          </w:rPr>
          <w:t>www.abt-sportsline.de/presse/pressemitteilungen</w:t>
        </w:r>
      </w:hyperlink>
    </w:p>
    <w:p w14:paraId="75D73787" w14:textId="77777777" w:rsidR="001B13B8" w:rsidRPr="00E3049E" w:rsidRDefault="001B13B8" w:rsidP="001B13B8">
      <w:pPr>
        <w:pBdr>
          <w:bottom w:val="single" w:sz="12" w:space="1" w:color="auto"/>
        </w:pBdr>
        <w:rPr>
          <w:rFonts w:ascii="Arial" w:hAnsi="Arial" w:cs="Arial"/>
          <w:b/>
          <w:sz w:val="21"/>
          <w:szCs w:val="21"/>
        </w:rPr>
      </w:pPr>
    </w:p>
    <w:p w14:paraId="5C7A2EC0" w14:textId="77777777" w:rsidR="001B13B8" w:rsidRPr="00E3049E" w:rsidRDefault="001B13B8" w:rsidP="001B13B8">
      <w:pPr>
        <w:rPr>
          <w:rFonts w:ascii="Arial" w:hAnsi="Arial" w:cs="Arial"/>
          <w:b/>
          <w:sz w:val="21"/>
          <w:szCs w:val="21"/>
          <w:u w:val="single"/>
        </w:rPr>
      </w:pPr>
    </w:p>
    <w:p w14:paraId="56606D91" w14:textId="77777777" w:rsidR="001B13B8" w:rsidRPr="00A3292E" w:rsidRDefault="001B13B8" w:rsidP="001B13B8">
      <w:pPr>
        <w:pStyle w:val="Textkrper2"/>
        <w:rPr>
          <w:rFonts w:ascii="Arial" w:hAnsi="Arial"/>
          <w:b w:val="0"/>
          <w:sz w:val="20"/>
          <w:lang w:val="de-DE"/>
        </w:rPr>
      </w:pPr>
      <w:r w:rsidRPr="00234484">
        <w:rPr>
          <w:rFonts w:ascii="Arial" w:hAnsi="Arial" w:cs="Arial"/>
          <w:sz w:val="20"/>
          <w:szCs w:val="18"/>
          <w:u w:val="single"/>
        </w:rPr>
        <w:t>Presse-Kontakt</w:t>
      </w:r>
      <w:r w:rsidRPr="00234484">
        <w:rPr>
          <w:rFonts w:ascii="Arial" w:hAnsi="Arial" w:cs="Arial"/>
          <w:b w:val="0"/>
          <w:sz w:val="20"/>
          <w:szCs w:val="18"/>
        </w:rPr>
        <w:t xml:space="preserve">: </w:t>
      </w:r>
      <w:r w:rsidRPr="00234484">
        <w:rPr>
          <w:rFonts w:ascii="Arial" w:hAnsi="Arial" w:cs="Arial"/>
          <w:sz w:val="20"/>
          <w:szCs w:val="18"/>
        </w:rPr>
        <w:t>ABT Sportsline</w:t>
      </w:r>
      <w:r>
        <w:rPr>
          <w:rFonts w:ascii="Arial" w:hAnsi="Arial" w:cs="Arial"/>
          <w:b w:val="0"/>
          <w:sz w:val="20"/>
          <w:szCs w:val="18"/>
        </w:rPr>
        <w:t xml:space="preserve">; </w:t>
      </w:r>
      <w:r>
        <w:rPr>
          <w:rFonts w:ascii="Arial" w:hAnsi="Arial" w:cs="Arial"/>
          <w:b w:val="0"/>
          <w:sz w:val="20"/>
          <w:szCs w:val="18"/>
          <w:lang w:val="de-DE"/>
        </w:rPr>
        <w:t>Karla Kanz</w:t>
      </w:r>
      <w:r>
        <w:rPr>
          <w:rFonts w:ascii="Arial" w:hAnsi="Arial" w:cs="Arial"/>
          <w:b w:val="0"/>
          <w:sz w:val="20"/>
          <w:szCs w:val="18"/>
        </w:rPr>
        <w:t>; Johann-Abt-Str</w:t>
      </w:r>
      <w:r w:rsidRPr="00234484">
        <w:rPr>
          <w:rFonts w:ascii="Arial" w:hAnsi="Arial" w:cs="Arial"/>
          <w:b w:val="0"/>
          <w:sz w:val="20"/>
          <w:szCs w:val="18"/>
        </w:rPr>
        <w:t xml:space="preserve">. </w:t>
      </w:r>
      <w:r w:rsidRPr="00A3292E">
        <w:rPr>
          <w:rFonts w:ascii="Arial" w:hAnsi="Arial"/>
          <w:b w:val="0"/>
          <w:sz w:val="20"/>
          <w:lang w:val="de-DE"/>
        </w:rPr>
        <w:t>2; D-87437 Kempten</w:t>
      </w:r>
    </w:p>
    <w:p w14:paraId="4C582A25" w14:textId="77777777" w:rsidR="001B13B8" w:rsidRPr="00A3292E" w:rsidRDefault="001B13B8" w:rsidP="001B13B8">
      <w:pPr>
        <w:pStyle w:val="Textkrper2"/>
        <w:rPr>
          <w:rStyle w:val="Hyperlink"/>
          <w:rFonts w:ascii="Arial" w:hAnsi="Arial"/>
          <w:color w:val="auto"/>
          <w:sz w:val="20"/>
          <w:lang w:val="de-DE"/>
        </w:rPr>
      </w:pPr>
      <w:r w:rsidRPr="00A3292E">
        <w:rPr>
          <w:rFonts w:ascii="Arial" w:hAnsi="Arial"/>
          <w:b w:val="0"/>
          <w:sz w:val="20"/>
          <w:lang w:val="de-DE"/>
        </w:rPr>
        <w:t>Tel.: +49-831/57140-58; E</w:t>
      </w:r>
      <w:r>
        <w:rPr>
          <w:rFonts w:ascii="Arial" w:hAnsi="Arial"/>
          <w:b w:val="0"/>
          <w:sz w:val="20"/>
          <w:lang w:val="de-DE"/>
        </w:rPr>
        <w:t>-M</w:t>
      </w:r>
      <w:r w:rsidRPr="00A3292E">
        <w:rPr>
          <w:rFonts w:ascii="Arial" w:hAnsi="Arial"/>
          <w:b w:val="0"/>
          <w:sz w:val="20"/>
          <w:lang w:val="de-DE"/>
        </w:rPr>
        <w:t xml:space="preserve">ail: </w:t>
      </w:r>
      <w:hyperlink r:id="rId10" w:history="1">
        <w:r w:rsidRPr="00A3292E">
          <w:rPr>
            <w:rStyle w:val="Hyperlink"/>
            <w:rFonts w:ascii="Arial" w:hAnsi="Arial"/>
            <w:color w:val="auto"/>
            <w:sz w:val="20"/>
            <w:u w:val="none"/>
            <w:lang w:val="de-DE"/>
          </w:rPr>
          <w:t>media@abt-sportsline.de</w:t>
        </w:r>
      </w:hyperlink>
    </w:p>
    <w:p w14:paraId="6D559871" w14:textId="77777777" w:rsidR="001B13B8" w:rsidRPr="00A3292E" w:rsidRDefault="001B13B8" w:rsidP="001B13B8">
      <w:pPr>
        <w:pStyle w:val="Textkrper2"/>
        <w:rPr>
          <w:rFonts w:ascii="Arial" w:hAnsi="Arial"/>
          <w:sz w:val="20"/>
          <w:lang w:val="de-DE"/>
        </w:rPr>
      </w:pPr>
    </w:p>
    <w:p w14:paraId="07C62070" w14:textId="77777777" w:rsidR="001B13B8" w:rsidRPr="00E753C8" w:rsidRDefault="001B13B8" w:rsidP="001B13B8">
      <w:pPr>
        <w:jc w:val="both"/>
        <w:rPr>
          <w:rFonts w:ascii="Arial" w:hAnsi="Arial" w:cs="Arial"/>
          <w:sz w:val="20"/>
          <w:szCs w:val="20"/>
        </w:rPr>
      </w:pPr>
      <w:r w:rsidRPr="00E753C8">
        <w:rPr>
          <w:rFonts w:ascii="Arial" w:hAnsi="Arial" w:cs="Arial"/>
          <w:b/>
          <w:sz w:val="20"/>
          <w:szCs w:val="20"/>
          <w:u w:val="single"/>
        </w:rPr>
        <w:t>Presse-Kontakt</w:t>
      </w:r>
      <w:r w:rsidRPr="00E753C8">
        <w:rPr>
          <w:rFonts w:ascii="Arial" w:hAnsi="Arial" w:cs="Arial"/>
          <w:sz w:val="20"/>
          <w:szCs w:val="20"/>
          <w:u w:val="single"/>
        </w:rPr>
        <w:t>:</w:t>
      </w:r>
      <w:r w:rsidRPr="00E753C8">
        <w:rPr>
          <w:rFonts w:ascii="Arial" w:hAnsi="Arial" w:cs="Arial"/>
          <w:sz w:val="20"/>
          <w:szCs w:val="20"/>
        </w:rPr>
        <w:t xml:space="preserve"> </w:t>
      </w:r>
      <w:r w:rsidRPr="00E753C8">
        <w:rPr>
          <w:rFonts w:ascii="Arial" w:hAnsi="Arial" w:cs="Arial"/>
          <w:b/>
          <w:sz w:val="20"/>
          <w:szCs w:val="20"/>
        </w:rPr>
        <w:t>IKmedia GmbH</w:t>
      </w:r>
      <w:r w:rsidRPr="00E753C8">
        <w:rPr>
          <w:rFonts w:ascii="Arial" w:hAnsi="Arial" w:cs="Arial"/>
          <w:sz w:val="20"/>
          <w:szCs w:val="20"/>
        </w:rPr>
        <w:t>; Andreas Hempfling; Friedenstr. 33; D-90571 Schwaig b. Nürnberg</w:t>
      </w:r>
    </w:p>
    <w:p w14:paraId="74592718" w14:textId="4A217322" w:rsidR="00CC3EFA" w:rsidRPr="001820AD" w:rsidRDefault="001B13B8" w:rsidP="003831AE">
      <w:pPr>
        <w:jc w:val="both"/>
        <w:rPr>
          <w:rFonts w:ascii="Arial" w:hAnsi="Arial" w:cs="Arial"/>
          <w:sz w:val="20"/>
          <w:szCs w:val="20"/>
        </w:rPr>
      </w:pPr>
      <w:r w:rsidRPr="00E753C8">
        <w:rPr>
          <w:rFonts w:ascii="Arial" w:hAnsi="Arial" w:cs="Arial"/>
          <w:sz w:val="20"/>
          <w:szCs w:val="20"/>
        </w:rPr>
        <w:t>Tel.: +49-911/570320-16; Fax: +49-9111/570320-69; E</w:t>
      </w:r>
      <w:r>
        <w:rPr>
          <w:rFonts w:ascii="Arial" w:hAnsi="Arial" w:cs="Arial"/>
          <w:sz w:val="20"/>
          <w:szCs w:val="20"/>
        </w:rPr>
        <w:t>-M</w:t>
      </w:r>
      <w:r w:rsidRPr="00E753C8">
        <w:rPr>
          <w:rFonts w:ascii="Arial" w:hAnsi="Arial" w:cs="Arial"/>
          <w:sz w:val="20"/>
          <w:szCs w:val="20"/>
        </w:rPr>
        <w:t xml:space="preserve">ail: </w:t>
      </w:r>
      <w:r w:rsidRPr="00E753C8">
        <w:rPr>
          <w:rFonts w:ascii="Arial" w:hAnsi="Arial" w:cs="Arial"/>
          <w:b/>
          <w:sz w:val="20"/>
          <w:szCs w:val="20"/>
        </w:rPr>
        <w:t>ah@ikmedia.de</w:t>
      </w:r>
    </w:p>
    <w:sectPr w:rsidR="00CC3EFA" w:rsidRPr="001820AD" w:rsidSect="00AA1E85">
      <w:headerReference w:type="even" r:id="rId11"/>
      <w:headerReference w:type="default" r:id="rId12"/>
      <w:footerReference w:type="even" r:id="rId13"/>
      <w:footerReference w:type="default" r:id="rId14"/>
      <w:headerReference w:type="first" r:id="rId15"/>
      <w:footerReference w:type="first" r:id="rId16"/>
      <w:pgSz w:w="11900" w:h="16840"/>
      <w:pgMar w:top="2835"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2280" w14:textId="77777777" w:rsidR="003A0CDA" w:rsidRDefault="003A0CDA">
      <w:r>
        <w:separator/>
      </w:r>
    </w:p>
  </w:endnote>
  <w:endnote w:type="continuationSeparator" w:id="0">
    <w:p w14:paraId="18C6D9F0" w14:textId="77777777" w:rsidR="003A0CDA" w:rsidRDefault="003A0CDA">
      <w:r>
        <w:continuationSeparator/>
      </w:r>
    </w:p>
  </w:endnote>
  <w:endnote w:type="continuationNotice" w:id="1">
    <w:p w14:paraId="60ACF42D" w14:textId="77777777" w:rsidR="003A0CDA" w:rsidRDefault="003A0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005" w14:textId="77777777" w:rsidR="00C40259" w:rsidRDefault="00C40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41D7" w14:textId="77777777" w:rsidR="00C40259" w:rsidRDefault="00C402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0034" w14:textId="77777777" w:rsidR="00C40259" w:rsidRDefault="00C40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6D3E1" w14:textId="77777777" w:rsidR="003A0CDA" w:rsidRDefault="003A0CDA">
      <w:r>
        <w:separator/>
      </w:r>
    </w:p>
  </w:footnote>
  <w:footnote w:type="continuationSeparator" w:id="0">
    <w:p w14:paraId="1C7B79B2" w14:textId="77777777" w:rsidR="003A0CDA" w:rsidRDefault="003A0CDA">
      <w:r>
        <w:continuationSeparator/>
      </w:r>
    </w:p>
  </w:footnote>
  <w:footnote w:type="continuationNotice" w:id="1">
    <w:p w14:paraId="1E850521" w14:textId="77777777" w:rsidR="003A0CDA" w:rsidRDefault="003A0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DE77" w14:textId="77777777" w:rsidR="00C40259" w:rsidRDefault="00C40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4F40EAF9">
          <wp:simplePos x="0" y="0"/>
          <wp:positionH relativeFrom="column">
            <wp:posOffset>-890905</wp:posOffset>
          </wp:positionH>
          <wp:positionV relativeFrom="paragraph">
            <wp:posOffset>0</wp:posOffset>
          </wp:positionV>
          <wp:extent cx="7611568" cy="10677525"/>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178" cy="10691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6CA3" w14:textId="77777777" w:rsidR="00C40259" w:rsidRDefault="00C40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2D2C"/>
    <w:rsid w:val="00005F3C"/>
    <w:rsid w:val="0000607C"/>
    <w:rsid w:val="00006261"/>
    <w:rsid w:val="000066C9"/>
    <w:rsid w:val="00010967"/>
    <w:rsid w:val="00011A15"/>
    <w:rsid w:val="00011BB5"/>
    <w:rsid w:val="00012D70"/>
    <w:rsid w:val="00015E5D"/>
    <w:rsid w:val="0001635C"/>
    <w:rsid w:val="00016D18"/>
    <w:rsid w:val="00017BF8"/>
    <w:rsid w:val="0002003E"/>
    <w:rsid w:val="0002259A"/>
    <w:rsid w:val="00022A75"/>
    <w:rsid w:val="00023372"/>
    <w:rsid w:val="000238CA"/>
    <w:rsid w:val="000239A7"/>
    <w:rsid w:val="000240A4"/>
    <w:rsid w:val="00024E2E"/>
    <w:rsid w:val="0002595F"/>
    <w:rsid w:val="000263F2"/>
    <w:rsid w:val="00026C19"/>
    <w:rsid w:val="000276F0"/>
    <w:rsid w:val="0002777B"/>
    <w:rsid w:val="00030644"/>
    <w:rsid w:val="00031975"/>
    <w:rsid w:val="00032822"/>
    <w:rsid w:val="00035E14"/>
    <w:rsid w:val="00036506"/>
    <w:rsid w:val="00036F0D"/>
    <w:rsid w:val="000370AF"/>
    <w:rsid w:val="000370D4"/>
    <w:rsid w:val="000413B7"/>
    <w:rsid w:val="00042ADC"/>
    <w:rsid w:val="00043AE1"/>
    <w:rsid w:val="000445F2"/>
    <w:rsid w:val="000457C7"/>
    <w:rsid w:val="00046383"/>
    <w:rsid w:val="0004709C"/>
    <w:rsid w:val="00050C91"/>
    <w:rsid w:val="00052662"/>
    <w:rsid w:val="00052CDA"/>
    <w:rsid w:val="00056E1A"/>
    <w:rsid w:val="00062365"/>
    <w:rsid w:val="00062A57"/>
    <w:rsid w:val="00065908"/>
    <w:rsid w:val="000662F1"/>
    <w:rsid w:val="00071991"/>
    <w:rsid w:val="00072D02"/>
    <w:rsid w:val="000733F7"/>
    <w:rsid w:val="0007388B"/>
    <w:rsid w:val="000740EA"/>
    <w:rsid w:val="000754CE"/>
    <w:rsid w:val="00076179"/>
    <w:rsid w:val="00077169"/>
    <w:rsid w:val="00080353"/>
    <w:rsid w:val="00081DF3"/>
    <w:rsid w:val="00082D79"/>
    <w:rsid w:val="00084431"/>
    <w:rsid w:val="00085208"/>
    <w:rsid w:val="00085933"/>
    <w:rsid w:val="00090167"/>
    <w:rsid w:val="000917E3"/>
    <w:rsid w:val="0009192F"/>
    <w:rsid w:val="00091B28"/>
    <w:rsid w:val="00091B6C"/>
    <w:rsid w:val="000939F5"/>
    <w:rsid w:val="00094042"/>
    <w:rsid w:val="00094273"/>
    <w:rsid w:val="000942FF"/>
    <w:rsid w:val="00094DC6"/>
    <w:rsid w:val="0009528F"/>
    <w:rsid w:val="00096043"/>
    <w:rsid w:val="00096CCB"/>
    <w:rsid w:val="000A0B5C"/>
    <w:rsid w:val="000A1161"/>
    <w:rsid w:val="000A139C"/>
    <w:rsid w:val="000A289B"/>
    <w:rsid w:val="000A2E41"/>
    <w:rsid w:val="000A36D3"/>
    <w:rsid w:val="000A43DD"/>
    <w:rsid w:val="000A4BA8"/>
    <w:rsid w:val="000A4D48"/>
    <w:rsid w:val="000A5B5D"/>
    <w:rsid w:val="000A6930"/>
    <w:rsid w:val="000B3F07"/>
    <w:rsid w:val="000B46F7"/>
    <w:rsid w:val="000B497B"/>
    <w:rsid w:val="000B574E"/>
    <w:rsid w:val="000B7703"/>
    <w:rsid w:val="000B77F0"/>
    <w:rsid w:val="000C1F79"/>
    <w:rsid w:val="000C27CF"/>
    <w:rsid w:val="000C465F"/>
    <w:rsid w:val="000C4D42"/>
    <w:rsid w:val="000C6D5B"/>
    <w:rsid w:val="000D31CB"/>
    <w:rsid w:val="000D3A7D"/>
    <w:rsid w:val="000D40B5"/>
    <w:rsid w:val="000D679B"/>
    <w:rsid w:val="000D72E6"/>
    <w:rsid w:val="000D7F03"/>
    <w:rsid w:val="000E0DD3"/>
    <w:rsid w:val="000E1631"/>
    <w:rsid w:val="000E1BD2"/>
    <w:rsid w:val="000E2792"/>
    <w:rsid w:val="000E481E"/>
    <w:rsid w:val="000E4FF9"/>
    <w:rsid w:val="000E5C5A"/>
    <w:rsid w:val="000E6B8E"/>
    <w:rsid w:val="000E6FCF"/>
    <w:rsid w:val="000E720A"/>
    <w:rsid w:val="000F327E"/>
    <w:rsid w:val="000F3320"/>
    <w:rsid w:val="000F3BDD"/>
    <w:rsid w:val="000F4B2F"/>
    <w:rsid w:val="000F52DD"/>
    <w:rsid w:val="000F6C95"/>
    <w:rsid w:val="000F7FEF"/>
    <w:rsid w:val="000F7FFD"/>
    <w:rsid w:val="00102814"/>
    <w:rsid w:val="00102A09"/>
    <w:rsid w:val="00104EA3"/>
    <w:rsid w:val="0010652D"/>
    <w:rsid w:val="001065B2"/>
    <w:rsid w:val="001077DF"/>
    <w:rsid w:val="001103FB"/>
    <w:rsid w:val="00110625"/>
    <w:rsid w:val="00111396"/>
    <w:rsid w:val="00111520"/>
    <w:rsid w:val="001128A0"/>
    <w:rsid w:val="00113CCC"/>
    <w:rsid w:val="00114051"/>
    <w:rsid w:val="00114F84"/>
    <w:rsid w:val="00115AF1"/>
    <w:rsid w:val="001161C9"/>
    <w:rsid w:val="001163E9"/>
    <w:rsid w:val="00116CA7"/>
    <w:rsid w:val="0012007E"/>
    <w:rsid w:val="00121678"/>
    <w:rsid w:val="00122C5B"/>
    <w:rsid w:val="00124649"/>
    <w:rsid w:val="00126A99"/>
    <w:rsid w:val="00127C92"/>
    <w:rsid w:val="00127E8E"/>
    <w:rsid w:val="00130C5D"/>
    <w:rsid w:val="0013285F"/>
    <w:rsid w:val="00132DBF"/>
    <w:rsid w:val="001330DD"/>
    <w:rsid w:val="001344A9"/>
    <w:rsid w:val="0013514F"/>
    <w:rsid w:val="00135D54"/>
    <w:rsid w:val="00135D91"/>
    <w:rsid w:val="00136325"/>
    <w:rsid w:val="001364C0"/>
    <w:rsid w:val="0013663D"/>
    <w:rsid w:val="00136EA1"/>
    <w:rsid w:val="00140350"/>
    <w:rsid w:val="001420B5"/>
    <w:rsid w:val="0014263C"/>
    <w:rsid w:val="00143331"/>
    <w:rsid w:val="0014424E"/>
    <w:rsid w:val="00144348"/>
    <w:rsid w:val="0014612B"/>
    <w:rsid w:val="00147CFE"/>
    <w:rsid w:val="00147E16"/>
    <w:rsid w:val="0015034C"/>
    <w:rsid w:val="00150AC9"/>
    <w:rsid w:val="00151029"/>
    <w:rsid w:val="00151179"/>
    <w:rsid w:val="00155052"/>
    <w:rsid w:val="00157292"/>
    <w:rsid w:val="00161312"/>
    <w:rsid w:val="00164722"/>
    <w:rsid w:val="00164B30"/>
    <w:rsid w:val="001656BD"/>
    <w:rsid w:val="00166210"/>
    <w:rsid w:val="001671BA"/>
    <w:rsid w:val="001675B4"/>
    <w:rsid w:val="001678C9"/>
    <w:rsid w:val="001700E2"/>
    <w:rsid w:val="001718AA"/>
    <w:rsid w:val="00171CA3"/>
    <w:rsid w:val="0017287B"/>
    <w:rsid w:val="0017291C"/>
    <w:rsid w:val="00173F75"/>
    <w:rsid w:val="001762C8"/>
    <w:rsid w:val="001768F3"/>
    <w:rsid w:val="0017721D"/>
    <w:rsid w:val="00177650"/>
    <w:rsid w:val="00180BDB"/>
    <w:rsid w:val="00181A4C"/>
    <w:rsid w:val="001820AD"/>
    <w:rsid w:val="0018221F"/>
    <w:rsid w:val="001824B8"/>
    <w:rsid w:val="00184833"/>
    <w:rsid w:val="00185297"/>
    <w:rsid w:val="001854B9"/>
    <w:rsid w:val="00185AC3"/>
    <w:rsid w:val="0018640B"/>
    <w:rsid w:val="001907DE"/>
    <w:rsid w:val="00191480"/>
    <w:rsid w:val="00191883"/>
    <w:rsid w:val="0019420A"/>
    <w:rsid w:val="00194A6D"/>
    <w:rsid w:val="001971DC"/>
    <w:rsid w:val="001972A1"/>
    <w:rsid w:val="001A2F23"/>
    <w:rsid w:val="001B1205"/>
    <w:rsid w:val="001B13B8"/>
    <w:rsid w:val="001B1575"/>
    <w:rsid w:val="001B57C6"/>
    <w:rsid w:val="001B7177"/>
    <w:rsid w:val="001C00DC"/>
    <w:rsid w:val="001C02E1"/>
    <w:rsid w:val="001C2121"/>
    <w:rsid w:val="001C2857"/>
    <w:rsid w:val="001C3593"/>
    <w:rsid w:val="001C66A7"/>
    <w:rsid w:val="001C7B76"/>
    <w:rsid w:val="001D0B4C"/>
    <w:rsid w:val="001D1629"/>
    <w:rsid w:val="001D3CBC"/>
    <w:rsid w:val="001D5B76"/>
    <w:rsid w:val="001D6118"/>
    <w:rsid w:val="001D6BC9"/>
    <w:rsid w:val="001D7841"/>
    <w:rsid w:val="001D7C8C"/>
    <w:rsid w:val="001E0483"/>
    <w:rsid w:val="001E1E50"/>
    <w:rsid w:val="001E3990"/>
    <w:rsid w:val="001E471D"/>
    <w:rsid w:val="001E4A16"/>
    <w:rsid w:val="001E5DE9"/>
    <w:rsid w:val="001E69F3"/>
    <w:rsid w:val="001E7855"/>
    <w:rsid w:val="001E7E3A"/>
    <w:rsid w:val="001F0212"/>
    <w:rsid w:val="001F0CFD"/>
    <w:rsid w:val="001F1389"/>
    <w:rsid w:val="001F1749"/>
    <w:rsid w:val="001F1D0E"/>
    <w:rsid w:val="001F2C54"/>
    <w:rsid w:val="001F3412"/>
    <w:rsid w:val="001F472E"/>
    <w:rsid w:val="001F4F76"/>
    <w:rsid w:val="001F5216"/>
    <w:rsid w:val="001F6E9F"/>
    <w:rsid w:val="001F7097"/>
    <w:rsid w:val="00200085"/>
    <w:rsid w:val="00201BFB"/>
    <w:rsid w:val="00202F20"/>
    <w:rsid w:val="0020359B"/>
    <w:rsid w:val="0020392F"/>
    <w:rsid w:val="0020659E"/>
    <w:rsid w:val="002122CC"/>
    <w:rsid w:val="002126CA"/>
    <w:rsid w:val="00214039"/>
    <w:rsid w:val="00214FF3"/>
    <w:rsid w:val="00215A2D"/>
    <w:rsid w:val="00216A2C"/>
    <w:rsid w:val="00216FF1"/>
    <w:rsid w:val="00220915"/>
    <w:rsid w:val="002238EF"/>
    <w:rsid w:val="002251F5"/>
    <w:rsid w:val="0023126B"/>
    <w:rsid w:val="00231BA9"/>
    <w:rsid w:val="00232530"/>
    <w:rsid w:val="00234484"/>
    <w:rsid w:val="00235FCB"/>
    <w:rsid w:val="0023667C"/>
    <w:rsid w:val="00236B25"/>
    <w:rsid w:val="002414B8"/>
    <w:rsid w:val="0024198F"/>
    <w:rsid w:val="002421E1"/>
    <w:rsid w:val="0024312F"/>
    <w:rsid w:val="0024330A"/>
    <w:rsid w:val="00243F5A"/>
    <w:rsid w:val="002468EA"/>
    <w:rsid w:val="002470DB"/>
    <w:rsid w:val="00250074"/>
    <w:rsid w:val="00250B07"/>
    <w:rsid w:val="00250B90"/>
    <w:rsid w:val="00252B02"/>
    <w:rsid w:val="00253EED"/>
    <w:rsid w:val="0025437E"/>
    <w:rsid w:val="002550E5"/>
    <w:rsid w:val="00255308"/>
    <w:rsid w:val="002573B9"/>
    <w:rsid w:val="00257AAC"/>
    <w:rsid w:val="002610CB"/>
    <w:rsid w:val="002645CA"/>
    <w:rsid w:val="002679BB"/>
    <w:rsid w:val="00270650"/>
    <w:rsid w:val="0027128B"/>
    <w:rsid w:val="00271542"/>
    <w:rsid w:val="00271F8F"/>
    <w:rsid w:val="0027320C"/>
    <w:rsid w:val="002734D8"/>
    <w:rsid w:val="00277D38"/>
    <w:rsid w:val="00280F70"/>
    <w:rsid w:val="00281E79"/>
    <w:rsid w:val="002827BB"/>
    <w:rsid w:val="00282CC5"/>
    <w:rsid w:val="002830CC"/>
    <w:rsid w:val="002834CE"/>
    <w:rsid w:val="00283700"/>
    <w:rsid w:val="00286F01"/>
    <w:rsid w:val="0029114D"/>
    <w:rsid w:val="002921B2"/>
    <w:rsid w:val="002921DA"/>
    <w:rsid w:val="0029319D"/>
    <w:rsid w:val="00295CF5"/>
    <w:rsid w:val="00295E72"/>
    <w:rsid w:val="002A06C7"/>
    <w:rsid w:val="002A06D0"/>
    <w:rsid w:val="002A13C7"/>
    <w:rsid w:val="002A26DD"/>
    <w:rsid w:val="002A282B"/>
    <w:rsid w:val="002A2A38"/>
    <w:rsid w:val="002A3BF3"/>
    <w:rsid w:val="002A3DBD"/>
    <w:rsid w:val="002A44F9"/>
    <w:rsid w:val="002A50E7"/>
    <w:rsid w:val="002A53E1"/>
    <w:rsid w:val="002A5B25"/>
    <w:rsid w:val="002B08EB"/>
    <w:rsid w:val="002B0D78"/>
    <w:rsid w:val="002B0DAA"/>
    <w:rsid w:val="002B112C"/>
    <w:rsid w:val="002B373A"/>
    <w:rsid w:val="002B46CF"/>
    <w:rsid w:val="002B6EDB"/>
    <w:rsid w:val="002B7174"/>
    <w:rsid w:val="002B77D9"/>
    <w:rsid w:val="002B7ECF"/>
    <w:rsid w:val="002C0C60"/>
    <w:rsid w:val="002C3503"/>
    <w:rsid w:val="002C394F"/>
    <w:rsid w:val="002C3AB6"/>
    <w:rsid w:val="002C4113"/>
    <w:rsid w:val="002C5EF8"/>
    <w:rsid w:val="002C66C6"/>
    <w:rsid w:val="002C7161"/>
    <w:rsid w:val="002C741D"/>
    <w:rsid w:val="002D0929"/>
    <w:rsid w:val="002D0C01"/>
    <w:rsid w:val="002D2AA5"/>
    <w:rsid w:val="002D34A8"/>
    <w:rsid w:val="002D3E16"/>
    <w:rsid w:val="002D4654"/>
    <w:rsid w:val="002D517F"/>
    <w:rsid w:val="002D63AB"/>
    <w:rsid w:val="002D6F8B"/>
    <w:rsid w:val="002E0511"/>
    <w:rsid w:val="002E2CB5"/>
    <w:rsid w:val="002E36CB"/>
    <w:rsid w:val="002E3EAF"/>
    <w:rsid w:val="002E438A"/>
    <w:rsid w:val="002E69D6"/>
    <w:rsid w:val="002E7CB7"/>
    <w:rsid w:val="002F1CE0"/>
    <w:rsid w:val="002F28A9"/>
    <w:rsid w:val="002F3A34"/>
    <w:rsid w:val="002F4D9E"/>
    <w:rsid w:val="002F5408"/>
    <w:rsid w:val="002F62FD"/>
    <w:rsid w:val="002F6B0C"/>
    <w:rsid w:val="00300180"/>
    <w:rsid w:val="003012FE"/>
    <w:rsid w:val="003018C7"/>
    <w:rsid w:val="003033EB"/>
    <w:rsid w:val="00303A5A"/>
    <w:rsid w:val="003040A4"/>
    <w:rsid w:val="00305A72"/>
    <w:rsid w:val="00305BDF"/>
    <w:rsid w:val="003064DF"/>
    <w:rsid w:val="0031075A"/>
    <w:rsid w:val="00310EFB"/>
    <w:rsid w:val="00311E6B"/>
    <w:rsid w:val="00312B22"/>
    <w:rsid w:val="00313390"/>
    <w:rsid w:val="0031356F"/>
    <w:rsid w:val="003151FC"/>
    <w:rsid w:val="00315DE1"/>
    <w:rsid w:val="00316078"/>
    <w:rsid w:val="003164A2"/>
    <w:rsid w:val="003202B8"/>
    <w:rsid w:val="00320963"/>
    <w:rsid w:val="00320F17"/>
    <w:rsid w:val="00321789"/>
    <w:rsid w:val="00322C5D"/>
    <w:rsid w:val="00323468"/>
    <w:rsid w:val="003246C3"/>
    <w:rsid w:val="00325073"/>
    <w:rsid w:val="003268AD"/>
    <w:rsid w:val="003269B5"/>
    <w:rsid w:val="003271C8"/>
    <w:rsid w:val="00332B39"/>
    <w:rsid w:val="00332B99"/>
    <w:rsid w:val="0033338D"/>
    <w:rsid w:val="00334696"/>
    <w:rsid w:val="00335639"/>
    <w:rsid w:val="00335E2A"/>
    <w:rsid w:val="00341D8C"/>
    <w:rsid w:val="0034248A"/>
    <w:rsid w:val="00342ECE"/>
    <w:rsid w:val="00342F12"/>
    <w:rsid w:val="00343414"/>
    <w:rsid w:val="00343AA9"/>
    <w:rsid w:val="00345CA9"/>
    <w:rsid w:val="00345D14"/>
    <w:rsid w:val="00346456"/>
    <w:rsid w:val="00350258"/>
    <w:rsid w:val="0035106D"/>
    <w:rsid w:val="003512F9"/>
    <w:rsid w:val="00351359"/>
    <w:rsid w:val="00352DC5"/>
    <w:rsid w:val="003543B3"/>
    <w:rsid w:val="003544D1"/>
    <w:rsid w:val="003603AC"/>
    <w:rsid w:val="00360D15"/>
    <w:rsid w:val="00361A6E"/>
    <w:rsid w:val="00363619"/>
    <w:rsid w:val="00363DA3"/>
    <w:rsid w:val="00366788"/>
    <w:rsid w:val="00367EFB"/>
    <w:rsid w:val="00372011"/>
    <w:rsid w:val="00372B43"/>
    <w:rsid w:val="00375F5B"/>
    <w:rsid w:val="00376A0D"/>
    <w:rsid w:val="00376EA0"/>
    <w:rsid w:val="00377C57"/>
    <w:rsid w:val="00377E1C"/>
    <w:rsid w:val="0038080F"/>
    <w:rsid w:val="00381415"/>
    <w:rsid w:val="00382956"/>
    <w:rsid w:val="00382CD0"/>
    <w:rsid w:val="003831AE"/>
    <w:rsid w:val="003834CA"/>
    <w:rsid w:val="00384923"/>
    <w:rsid w:val="0038625E"/>
    <w:rsid w:val="00386FC9"/>
    <w:rsid w:val="003876BE"/>
    <w:rsid w:val="00393352"/>
    <w:rsid w:val="00394799"/>
    <w:rsid w:val="00394804"/>
    <w:rsid w:val="0039669A"/>
    <w:rsid w:val="003A0CDA"/>
    <w:rsid w:val="003A12D9"/>
    <w:rsid w:val="003A1853"/>
    <w:rsid w:val="003A2336"/>
    <w:rsid w:val="003A2471"/>
    <w:rsid w:val="003A3577"/>
    <w:rsid w:val="003A60BD"/>
    <w:rsid w:val="003B096E"/>
    <w:rsid w:val="003B0A7D"/>
    <w:rsid w:val="003B0F54"/>
    <w:rsid w:val="003B10A9"/>
    <w:rsid w:val="003B4887"/>
    <w:rsid w:val="003B4E85"/>
    <w:rsid w:val="003B589C"/>
    <w:rsid w:val="003B6E0B"/>
    <w:rsid w:val="003B729B"/>
    <w:rsid w:val="003C064B"/>
    <w:rsid w:val="003C2D55"/>
    <w:rsid w:val="003C3723"/>
    <w:rsid w:val="003C47AC"/>
    <w:rsid w:val="003D035F"/>
    <w:rsid w:val="003D131B"/>
    <w:rsid w:val="003D1FB6"/>
    <w:rsid w:val="003D3B99"/>
    <w:rsid w:val="003D3E4E"/>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F173E"/>
    <w:rsid w:val="003F3129"/>
    <w:rsid w:val="003F3263"/>
    <w:rsid w:val="003F3E97"/>
    <w:rsid w:val="003F4B1C"/>
    <w:rsid w:val="003F6750"/>
    <w:rsid w:val="003F70D3"/>
    <w:rsid w:val="003F7B7C"/>
    <w:rsid w:val="004001B9"/>
    <w:rsid w:val="00402AD9"/>
    <w:rsid w:val="004043D4"/>
    <w:rsid w:val="00404BFE"/>
    <w:rsid w:val="004066E7"/>
    <w:rsid w:val="004067AB"/>
    <w:rsid w:val="00411409"/>
    <w:rsid w:val="00412A34"/>
    <w:rsid w:val="00412AF9"/>
    <w:rsid w:val="00413E12"/>
    <w:rsid w:val="0041530C"/>
    <w:rsid w:val="00415B5D"/>
    <w:rsid w:val="004160FC"/>
    <w:rsid w:val="004165F4"/>
    <w:rsid w:val="00416938"/>
    <w:rsid w:val="00416B89"/>
    <w:rsid w:val="0042272A"/>
    <w:rsid w:val="00422F25"/>
    <w:rsid w:val="00424677"/>
    <w:rsid w:val="00424AC5"/>
    <w:rsid w:val="00424C63"/>
    <w:rsid w:val="0042613A"/>
    <w:rsid w:val="0042696B"/>
    <w:rsid w:val="00431F38"/>
    <w:rsid w:val="004340DD"/>
    <w:rsid w:val="004344CE"/>
    <w:rsid w:val="00434CA1"/>
    <w:rsid w:val="00436ABA"/>
    <w:rsid w:val="00437BCA"/>
    <w:rsid w:val="00442020"/>
    <w:rsid w:val="00443125"/>
    <w:rsid w:val="004453AD"/>
    <w:rsid w:val="00446D7E"/>
    <w:rsid w:val="004476C8"/>
    <w:rsid w:val="00451560"/>
    <w:rsid w:val="004519DF"/>
    <w:rsid w:val="00453F1E"/>
    <w:rsid w:val="00455C50"/>
    <w:rsid w:val="00456E9B"/>
    <w:rsid w:val="00457D3A"/>
    <w:rsid w:val="00457E5C"/>
    <w:rsid w:val="00460614"/>
    <w:rsid w:val="0046135D"/>
    <w:rsid w:val="00462DB4"/>
    <w:rsid w:val="00462FB8"/>
    <w:rsid w:val="00463280"/>
    <w:rsid w:val="004639D7"/>
    <w:rsid w:val="00464120"/>
    <w:rsid w:val="00470EE9"/>
    <w:rsid w:val="004720F3"/>
    <w:rsid w:val="0047268A"/>
    <w:rsid w:val="00476A8F"/>
    <w:rsid w:val="004774CC"/>
    <w:rsid w:val="00477D15"/>
    <w:rsid w:val="00477FE3"/>
    <w:rsid w:val="0048181F"/>
    <w:rsid w:val="004820B7"/>
    <w:rsid w:val="00482433"/>
    <w:rsid w:val="0048248E"/>
    <w:rsid w:val="004824C7"/>
    <w:rsid w:val="00483F07"/>
    <w:rsid w:val="0048507B"/>
    <w:rsid w:val="0048577D"/>
    <w:rsid w:val="00485DED"/>
    <w:rsid w:val="00486E7B"/>
    <w:rsid w:val="004905C7"/>
    <w:rsid w:val="00492154"/>
    <w:rsid w:val="004938DE"/>
    <w:rsid w:val="00496EB2"/>
    <w:rsid w:val="00497040"/>
    <w:rsid w:val="004970E8"/>
    <w:rsid w:val="0049793A"/>
    <w:rsid w:val="004A0E52"/>
    <w:rsid w:val="004A2761"/>
    <w:rsid w:val="004A2E9A"/>
    <w:rsid w:val="004A36B1"/>
    <w:rsid w:val="004A3D12"/>
    <w:rsid w:val="004A48B3"/>
    <w:rsid w:val="004A4F77"/>
    <w:rsid w:val="004B1068"/>
    <w:rsid w:val="004B5787"/>
    <w:rsid w:val="004B731F"/>
    <w:rsid w:val="004C1BB7"/>
    <w:rsid w:val="004C2683"/>
    <w:rsid w:val="004C5198"/>
    <w:rsid w:val="004C521A"/>
    <w:rsid w:val="004C52FB"/>
    <w:rsid w:val="004C5924"/>
    <w:rsid w:val="004C5EA3"/>
    <w:rsid w:val="004C663E"/>
    <w:rsid w:val="004D0DD3"/>
    <w:rsid w:val="004D14E4"/>
    <w:rsid w:val="004D1B03"/>
    <w:rsid w:val="004D1CCA"/>
    <w:rsid w:val="004D1D94"/>
    <w:rsid w:val="004D2530"/>
    <w:rsid w:val="004D2B36"/>
    <w:rsid w:val="004D2BB6"/>
    <w:rsid w:val="004D393F"/>
    <w:rsid w:val="004D4007"/>
    <w:rsid w:val="004D4C19"/>
    <w:rsid w:val="004D6160"/>
    <w:rsid w:val="004D62A7"/>
    <w:rsid w:val="004E0341"/>
    <w:rsid w:val="004E0DAC"/>
    <w:rsid w:val="004E2DAA"/>
    <w:rsid w:val="004E30B4"/>
    <w:rsid w:val="004E3335"/>
    <w:rsid w:val="004F0813"/>
    <w:rsid w:val="004F16C8"/>
    <w:rsid w:val="004F29E8"/>
    <w:rsid w:val="004F4536"/>
    <w:rsid w:val="004F4670"/>
    <w:rsid w:val="004F5CA2"/>
    <w:rsid w:val="004F6837"/>
    <w:rsid w:val="004F6A54"/>
    <w:rsid w:val="004F70FB"/>
    <w:rsid w:val="004F756B"/>
    <w:rsid w:val="004F79FE"/>
    <w:rsid w:val="005019B9"/>
    <w:rsid w:val="00502699"/>
    <w:rsid w:val="0050366A"/>
    <w:rsid w:val="005036D8"/>
    <w:rsid w:val="00503BEB"/>
    <w:rsid w:val="00505082"/>
    <w:rsid w:val="0050521E"/>
    <w:rsid w:val="00505AFB"/>
    <w:rsid w:val="00506868"/>
    <w:rsid w:val="005071AC"/>
    <w:rsid w:val="00511980"/>
    <w:rsid w:val="00515907"/>
    <w:rsid w:val="00515EDD"/>
    <w:rsid w:val="00517BA8"/>
    <w:rsid w:val="00520010"/>
    <w:rsid w:val="00522323"/>
    <w:rsid w:val="005226F0"/>
    <w:rsid w:val="005269D6"/>
    <w:rsid w:val="0053151D"/>
    <w:rsid w:val="005320E0"/>
    <w:rsid w:val="00532F9F"/>
    <w:rsid w:val="00533301"/>
    <w:rsid w:val="00533665"/>
    <w:rsid w:val="00533969"/>
    <w:rsid w:val="00533F9C"/>
    <w:rsid w:val="00534F03"/>
    <w:rsid w:val="005357E7"/>
    <w:rsid w:val="00535A85"/>
    <w:rsid w:val="005400D9"/>
    <w:rsid w:val="00540D72"/>
    <w:rsid w:val="00541C24"/>
    <w:rsid w:val="005423D7"/>
    <w:rsid w:val="00542FC2"/>
    <w:rsid w:val="005432A4"/>
    <w:rsid w:val="00544064"/>
    <w:rsid w:val="0054473C"/>
    <w:rsid w:val="00550695"/>
    <w:rsid w:val="00550A44"/>
    <w:rsid w:val="00551C85"/>
    <w:rsid w:val="0055348B"/>
    <w:rsid w:val="00554BC7"/>
    <w:rsid w:val="00554D20"/>
    <w:rsid w:val="00556F9D"/>
    <w:rsid w:val="00557AD2"/>
    <w:rsid w:val="00557E2E"/>
    <w:rsid w:val="00561BF1"/>
    <w:rsid w:val="00562074"/>
    <w:rsid w:val="00562F03"/>
    <w:rsid w:val="005632E0"/>
    <w:rsid w:val="00564A0D"/>
    <w:rsid w:val="005652AB"/>
    <w:rsid w:val="00570298"/>
    <w:rsid w:val="00574764"/>
    <w:rsid w:val="005749C4"/>
    <w:rsid w:val="00576959"/>
    <w:rsid w:val="005769D0"/>
    <w:rsid w:val="00580F7D"/>
    <w:rsid w:val="0058283A"/>
    <w:rsid w:val="00582966"/>
    <w:rsid w:val="00582B6B"/>
    <w:rsid w:val="00583BBF"/>
    <w:rsid w:val="00585E9F"/>
    <w:rsid w:val="005870B1"/>
    <w:rsid w:val="00587C2B"/>
    <w:rsid w:val="00587FE5"/>
    <w:rsid w:val="00590152"/>
    <w:rsid w:val="005901E9"/>
    <w:rsid w:val="00590A37"/>
    <w:rsid w:val="00590D78"/>
    <w:rsid w:val="0059110C"/>
    <w:rsid w:val="005919B0"/>
    <w:rsid w:val="00591A59"/>
    <w:rsid w:val="0059273F"/>
    <w:rsid w:val="00595298"/>
    <w:rsid w:val="005961ED"/>
    <w:rsid w:val="00596EFA"/>
    <w:rsid w:val="00597CB2"/>
    <w:rsid w:val="005A0E4F"/>
    <w:rsid w:val="005A1D59"/>
    <w:rsid w:val="005A4465"/>
    <w:rsid w:val="005A4932"/>
    <w:rsid w:val="005A4B77"/>
    <w:rsid w:val="005A58FA"/>
    <w:rsid w:val="005A6678"/>
    <w:rsid w:val="005A7211"/>
    <w:rsid w:val="005B0677"/>
    <w:rsid w:val="005B0A45"/>
    <w:rsid w:val="005B12D1"/>
    <w:rsid w:val="005B150F"/>
    <w:rsid w:val="005B2BDA"/>
    <w:rsid w:val="005B43C7"/>
    <w:rsid w:val="005B47C9"/>
    <w:rsid w:val="005B5CD8"/>
    <w:rsid w:val="005B5EB3"/>
    <w:rsid w:val="005B6858"/>
    <w:rsid w:val="005B7272"/>
    <w:rsid w:val="005B73D3"/>
    <w:rsid w:val="005B7813"/>
    <w:rsid w:val="005C1E04"/>
    <w:rsid w:val="005C37FC"/>
    <w:rsid w:val="005C40F5"/>
    <w:rsid w:val="005C4690"/>
    <w:rsid w:val="005C7187"/>
    <w:rsid w:val="005D264E"/>
    <w:rsid w:val="005D2B6E"/>
    <w:rsid w:val="005D517F"/>
    <w:rsid w:val="005D624F"/>
    <w:rsid w:val="005D72C0"/>
    <w:rsid w:val="005D7311"/>
    <w:rsid w:val="005E2252"/>
    <w:rsid w:val="005E2B39"/>
    <w:rsid w:val="005E3237"/>
    <w:rsid w:val="005E404E"/>
    <w:rsid w:val="005E5BA4"/>
    <w:rsid w:val="005E6E48"/>
    <w:rsid w:val="005E72FE"/>
    <w:rsid w:val="005E7CFB"/>
    <w:rsid w:val="005F0F49"/>
    <w:rsid w:val="005F1A34"/>
    <w:rsid w:val="005F29EC"/>
    <w:rsid w:val="005F4336"/>
    <w:rsid w:val="005F443E"/>
    <w:rsid w:val="006008B9"/>
    <w:rsid w:val="006008BE"/>
    <w:rsid w:val="0060497A"/>
    <w:rsid w:val="00605522"/>
    <w:rsid w:val="00606CE3"/>
    <w:rsid w:val="006106EF"/>
    <w:rsid w:val="006109BD"/>
    <w:rsid w:val="00610B7A"/>
    <w:rsid w:val="00610F31"/>
    <w:rsid w:val="00611240"/>
    <w:rsid w:val="00611628"/>
    <w:rsid w:val="0061203C"/>
    <w:rsid w:val="00612E81"/>
    <w:rsid w:val="00614823"/>
    <w:rsid w:val="00615A45"/>
    <w:rsid w:val="00615A72"/>
    <w:rsid w:val="006160B8"/>
    <w:rsid w:val="00617D1C"/>
    <w:rsid w:val="00620019"/>
    <w:rsid w:val="00620A31"/>
    <w:rsid w:val="00620B79"/>
    <w:rsid w:val="00620E63"/>
    <w:rsid w:val="00621288"/>
    <w:rsid w:val="00623BDD"/>
    <w:rsid w:val="006251EF"/>
    <w:rsid w:val="0062714F"/>
    <w:rsid w:val="0063036B"/>
    <w:rsid w:val="00631590"/>
    <w:rsid w:val="00632962"/>
    <w:rsid w:val="006329C7"/>
    <w:rsid w:val="00633277"/>
    <w:rsid w:val="006342A6"/>
    <w:rsid w:val="006350C4"/>
    <w:rsid w:val="006406D2"/>
    <w:rsid w:val="0064097F"/>
    <w:rsid w:val="00640DBB"/>
    <w:rsid w:val="006423BF"/>
    <w:rsid w:val="00643D1B"/>
    <w:rsid w:val="006443B0"/>
    <w:rsid w:val="0064582E"/>
    <w:rsid w:val="0064696D"/>
    <w:rsid w:val="00651291"/>
    <w:rsid w:val="00651B09"/>
    <w:rsid w:val="00651FD4"/>
    <w:rsid w:val="006536F0"/>
    <w:rsid w:val="006539A0"/>
    <w:rsid w:val="0065459C"/>
    <w:rsid w:val="00654640"/>
    <w:rsid w:val="006552C6"/>
    <w:rsid w:val="0065549C"/>
    <w:rsid w:val="0065633C"/>
    <w:rsid w:val="00656BF0"/>
    <w:rsid w:val="00656F99"/>
    <w:rsid w:val="006573C9"/>
    <w:rsid w:val="00657C24"/>
    <w:rsid w:val="00660C4A"/>
    <w:rsid w:val="0066170C"/>
    <w:rsid w:val="006655DF"/>
    <w:rsid w:val="00667FA8"/>
    <w:rsid w:val="006704B3"/>
    <w:rsid w:val="0067252E"/>
    <w:rsid w:val="00672800"/>
    <w:rsid w:val="006728C6"/>
    <w:rsid w:val="00674AEE"/>
    <w:rsid w:val="0067591D"/>
    <w:rsid w:val="00676A7D"/>
    <w:rsid w:val="006771B1"/>
    <w:rsid w:val="00680850"/>
    <w:rsid w:val="006811C8"/>
    <w:rsid w:val="0068156F"/>
    <w:rsid w:val="00681C04"/>
    <w:rsid w:val="0068351D"/>
    <w:rsid w:val="00683C18"/>
    <w:rsid w:val="006846FD"/>
    <w:rsid w:val="00684B8B"/>
    <w:rsid w:val="00684C6C"/>
    <w:rsid w:val="00684E19"/>
    <w:rsid w:val="0068546A"/>
    <w:rsid w:val="006856F7"/>
    <w:rsid w:val="00685DFD"/>
    <w:rsid w:val="006863DF"/>
    <w:rsid w:val="006871EC"/>
    <w:rsid w:val="0068754B"/>
    <w:rsid w:val="00687B0C"/>
    <w:rsid w:val="00690BDA"/>
    <w:rsid w:val="00690EB7"/>
    <w:rsid w:val="0069124E"/>
    <w:rsid w:val="00693095"/>
    <w:rsid w:val="006932EC"/>
    <w:rsid w:val="006934A1"/>
    <w:rsid w:val="00693C05"/>
    <w:rsid w:val="00694B05"/>
    <w:rsid w:val="00694EF8"/>
    <w:rsid w:val="00695988"/>
    <w:rsid w:val="006963CE"/>
    <w:rsid w:val="0069706B"/>
    <w:rsid w:val="006A1FAA"/>
    <w:rsid w:val="006A366A"/>
    <w:rsid w:val="006A3B34"/>
    <w:rsid w:val="006A49C7"/>
    <w:rsid w:val="006A73BA"/>
    <w:rsid w:val="006A777A"/>
    <w:rsid w:val="006B0094"/>
    <w:rsid w:val="006B17F2"/>
    <w:rsid w:val="006B2147"/>
    <w:rsid w:val="006B48A0"/>
    <w:rsid w:val="006B4A3E"/>
    <w:rsid w:val="006B4E9F"/>
    <w:rsid w:val="006B5C7C"/>
    <w:rsid w:val="006B609E"/>
    <w:rsid w:val="006B6314"/>
    <w:rsid w:val="006C2186"/>
    <w:rsid w:val="006C3EC8"/>
    <w:rsid w:val="006C42FA"/>
    <w:rsid w:val="006C46C0"/>
    <w:rsid w:val="006C4A8A"/>
    <w:rsid w:val="006C7174"/>
    <w:rsid w:val="006C7AE1"/>
    <w:rsid w:val="006D0048"/>
    <w:rsid w:val="006D2C64"/>
    <w:rsid w:val="006D34E4"/>
    <w:rsid w:val="006D6E14"/>
    <w:rsid w:val="006D75B8"/>
    <w:rsid w:val="006E133A"/>
    <w:rsid w:val="006E154A"/>
    <w:rsid w:val="006E25A8"/>
    <w:rsid w:val="006E2AB6"/>
    <w:rsid w:val="006E5902"/>
    <w:rsid w:val="006E5E85"/>
    <w:rsid w:val="006E5FFE"/>
    <w:rsid w:val="006E6142"/>
    <w:rsid w:val="006E6E18"/>
    <w:rsid w:val="006E791C"/>
    <w:rsid w:val="006E7A42"/>
    <w:rsid w:val="006E7BAD"/>
    <w:rsid w:val="006F064C"/>
    <w:rsid w:val="006F090D"/>
    <w:rsid w:val="006F18F5"/>
    <w:rsid w:val="006F1A11"/>
    <w:rsid w:val="006F1CF0"/>
    <w:rsid w:val="006F637D"/>
    <w:rsid w:val="006F66AA"/>
    <w:rsid w:val="006F6780"/>
    <w:rsid w:val="00700176"/>
    <w:rsid w:val="00700DE1"/>
    <w:rsid w:val="0070297D"/>
    <w:rsid w:val="00702F20"/>
    <w:rsid w:val="00704038"/>
    <w:rsid w:val="00707196"/>
    <w:rsid w:val="007077CD"/>
    <w:rsid w:val="007112DE"/>
    <w:rsid w:val="00711415"/>
    <w:rsid w:val="007124E1"/>
    <w:rsid w:val="00712CF3"/>
    <w:rsid w:val="0071395F"/>
    <w:rsid w:val="0071558C"/>
    <w:rsid w:val="007157F9"/>
    <w:rsid w:val="00717083"/>
    <w:rsid w:val="00717B2A"/>
    <w:rsid w:val="007211F4"/>
    <w:rsid w:val="00722528"/>
    <w:rsid w:val="00722B93"/>
    <w:rsid w:val="00723F44"/>
    <w:rsid w:val="00725F5A"/>
    <w:rsid w:val="00726A29"/>
    <w:rsid w:val="00726ABC"/>
    <w:rsid w:val="00730440"/>
    <w:rsid w:val="00730EA4"/>
    <w:rsid w:val="00731048"/>
    <w:rsid w:val="00731D98"/>
    <w:rsid w:val="0073409D"/>
    <w:rsid w:val="0073422D"/>
    <w:rsid w:val="007349E1"/>
    <w:rsid w:val="00735AD4"/>
    <w:rsid w:val="00735B8C"/>
    <w:rsid w:val="00737074"/>
    <w:rsid w:val="00737430"/>
    <w:rsid w:val="00740872"/>
    <w:rsid w:val="00740E74"/>
    <w:rsid w:val="00741B98"/>
    <w:rsid w:val="00743B35"/>
    <w:rsid w:val="00744F77"/>
    <w:rsid w:val="007465A6"/>
    <w:rsid w:val="0074671E"/>
    <w:rsid w:val="0075246D"/>
    <w:rsid w:val="007525C7"/>
    <w:rsid w:val="007539E3"/>
    <w:rsid w:val="007545F9"/>
    <w:rsid w:val="00754B0F"/>
    <w:rsid w:val="00755911"/>
    <w:rsid w:val="00755F59"/>
    <w:rsid w:val="00756394"/>
    <w:rsid w:val="0075639E"/>
    <w:rsid w:val="00757BD3"/>
    <w:rsid w:val="00762C3E"/>
    <w:rsid w:val="007632FC"/>
    <w:rsid w:val="007645F2"/>
    <w:rsid w:val="007647B1"/>
    <w:rsid w:val="0076488B"/>
    <w:rsid w:val="007653D0"/>
    <w:rsid w:val="00766227"/>
    <w:rsid w:val="0076681B"/>
    <w:rsid w:val="00766E3A"/>
    <w:rsid w:val="00767EDA"/>
    <w:rsid w:val="007708E1"/>
    <w:rsid w:val="007713B2"/>
    <w:rsid w:val="00771693"/>
    <w:rsid w:val="0077175D"/>
    <w:rsid w:val="00771A3D"/>
    <w:rsid w:val="00773FB6"/>
    <w:rsid w:val="00774640"/>
    <w:rsid w:val="0077486D"/>
    <w:rsid w:val="00775253"/>
    <w:rsid w:val="00776BF8"/>
    <w:rsid w:val="00776D75"/>
    <w:rsid w:val="00777B32"/>
    <w:rsid w:val="007803B2"/>
    <w:rsid w:val="007814C0"/>
    <w:rsid w:val="007823FC"/>
    <w:rsid w:val="00785615"/>
    <w:rsid w:val="00785E6E"/>
    <w:rsid w:val="007870A4"/>
    <w:rsid w:val="007874D3"/>
    <w:rsid w:val="007878C5"/>
    <w:rsid w:val="007915C7"/>
    <w:rsid w:val="007921A9"/>
    <w:rsid w:val="007938A0"/>
    <w:rsid w:val="00794ACF"/>
    <w:rsid w:val="007954F5"/>
    <w:rsid w:val="00795F08"/>
    <w:rsid w:val="00796D04"/>
    <w:rsid w:val="00796DBF"/>
    <w:rsid w:val="00797CCF"/>
    <w:rsid w:val="007A31F7"/>
    <w:rsid w:val="007A404C"/>
    <w:rsid w:val="007A516D"/>
    <w:rsid w:val="007A5E30"/>
    <w:rsid w:val="007A7B38"/>
    <w:rsid w:val="007B098A"/>
    <w:rsid w:val="007B1300"/>
    <w:rsid w:val="007B1467"/>
    <w:rsid w:val="007B2702"/>
    <w:rsid w:val="007B45F7"/>
    <w:rsid w:val="007B4BF8"/>
    <w:rsid w:val="007B5580"/>
    <w:rsid w:val="007B6AF5"/>
    <w:rsid w:val="007B7277"/>
    <w:rsid w:val="007B7FB0"/>
    <w:rsid w:val="007C0A5D"/>
    <w:rsid w:val="007C0FED"/>
    <w:rsid w:val="007C175A"/>
    <w:rsid w:val="007C276B"/>
    <w:rsid w:val="007C331D"/>
    <w:rsid w:val="007C35B0"/>
    <w:rsid w:val="007C56A6"/>
    <w:rsid w:val="007C597E"/>
    <w:rsid w:val="007C7016"/>
    <w:rsid w:val="007D0A01"/>
    <w:rsid w:val="007D40F0"/>
    <w:rsid w:val="007D4366"/>
    <w:rsid w:val="007D448E"/>
    <w:rsid w:val="007D4F38"/>
    <w:rsid w:val="007D553B"/>
    <w:rsid w:val="007D6F50"/>
    <w:rsid w:val="007D77EE"/>
    <w:rsid w:val="007D77F7"/>
    <w:rsid w:val="007E06EB"/>
    <w:rsid w:val="007E13F2"/>
    <w:rsid w:val="007E2B96"/>
    <w:rsid w:val="007E4B90"/>
    <w:rsid w:val="007E70FA"/>
    <w:rsid w:val="007E7346"/>
    <w:rsid w:val="007E7CCB"/>
    <w:rsid w:val="007F0369"/>
    <w:rsid w:val="007F0A6E"/>
    <w:rsid w:val="007F1702"/>
    <w:rsid w:val="007F1AC3"/>
    <w:rsid w:val="007F4197"/>
    <w:rsid w:val="007F5D46"/>
    <w:rsid w:val="007F76B4"/>
    <w:rsid w:val="007F7D51"/>
    <w:rsid w:val="008010B1"/>
    <w:rsid w:val="008016DD"/>
    <w:rsid w:val="00802FD1"/>
    <w:rsid w:val="008044E5"/>
    <w:rsid w:val="008056F5"/>
    <w:rsid w:val="00806735"/>
    <w:rsid w:val="00806E35"/>
    <w:rsid w:val="0081081B"/>
    <w:rsid w:val="00811429"/>
    <w:rsid w:val="008117F1"/>
    <w:rsid w:val="00812179"/>
    <w:rsid w:val="00813B89"/>
    <w:rsid w:val="00815208"/>
    <w:rsid w:val="00815D77"/>
    <w:rsid w:val="00815DBD"/>
    <w:rsid w:val="00816559"/>
    <w:rsid w:val="00816D50"/>
    <w:rsid w:val="00821356"/>
    <w:rsid w:val="00821BAF"/>
    <w:rsid w:val="00825ABC"/>
    <w:rsid w:val="008313E5"/>
    <w:rsid w:val="00831488"/>
    <w:rsid w:val="008315D5"/>
    <w:rsid w:val="00831B14"/>
    <w:rsid w:val="00831B55"/>
    <w:rsid w:val="00832259"/>
    <w:rsid w:val="00833064"/>
    <w:rsid w:val="00833F08"/>
    <w:rsid w:val="00836620"/>
    <w:rsid w:val="008403F4"/>
    <w:rsid w:val="00841302"/>
    <w:rsid w:val="00851C0E"/>
    <w:rsid w:val="00852DAC"/>
    <w:rsid w:val="00853533"/>
    <w:rsid w:val="00853886"/>
    <w:rsid w:val="00854960"/>
    <w:rsid w:val="008576E1"/>
    <w:rsid w:val="0086045D"/>
    <w:rsid w:val="008608A4"/>
    <w:rsid w:val="00861438"/>
    <w:rsid w:val="008620C1"/>
    <w:rsid w:val="00862949"/>
    <w:rsid w:val="008636F7"/>
    <w:rsid w:val="00865DAD"/>
    <w:rsid w:val="00865DF6"/>
    <w:rsid w:val="00867978"/>
    <w:rsid w:val="0087022B"/>
    <w:rsid w:val="00871B1C"/>
    <w:rsid w:val="00871F1B"/>
    <w:rsid w:val="008725AA"/>
    <w:rsid w:val="0087350A"/>
    <w:rsid w:val="00874D4B"/>
    <w:rsid w:val="00874F7F"/>
    <w:rsid w:val="00875034"/>
    <w:rsid w:val="00876772"/>
    <w:rsid w:val="008767B1"/>
    <w:rsid w:val="0088183F"/>
    <w:rsid w:val="00882769"/>
    <w:rsid w:val="008829EF"/>
    <w:rsid w:val="00882F8E"/>
    <w:rsid w:val="008831DE"/>
    <w:rsid w:val="00883A5C"/>
    <w:rsid w:val="008842D6"/>
    <w:rsid w:val="00885129"/>
    <w:rsid w:val="00885674"/>
    <w:rsid w:val="008859F3"/>
    <w:rsid w:val="00885F95"/>
    <w:rsid w:val="008864B6"/>
    <w:rsid w:val="0088731B"/>
    <w:rsid w:val="008918CF"/>
    <w:rsid w:val="008929CE"/>
    <w:rsid w:val="008930FC"/>
    <w:rsid w:val="0089408C"/>
    <w:rsid w:val="008940D6"/>
    <w:rsid w:val="00896AD2"/>
    <w:rsid w:val="00897DB0"/>
    <w:rsid w:val="00897E2D"/>
    <w:rsid w:val="00897F74"/>
    <w:rsid w:val="008A1002"/>
    <w:rsid w:val="008A2106"/>
    <w:rsid w:val="008A4282"/>
    <w:rsid w:val="008A46B8"/>
    <w:rsid w:val="008A4F7C"/>
    <w:rsid w:val="008A6E56"/>
    <w:rsid w:val="008A6F65"/>
    <w:rsid w:val="008A7121"/>
    <w:rsid w:val="008A723F"/>
    <w:rsid w:val="008A7AED"/>
    <w:rsid w:val="008B0C00"/>
    <w:rsid w:val="008B0E0B"/>
    <w:rsid w:val="008B1F08"/>
    <w:rsid w:val="008C0355"/>
    <w:rsid w:val="008C0467"/>
    <w:rsid w:val="008C28FA"/>
    <w:rsid w:val="008C2F8B"/>
    <w:rsid w:val="008C602C"/>
    <w:rsid w:val="008C6661"/>
    <w:rsid w:val="008D025B"/>
    <w:rsid w:val="008D0535"/>
    <w:rsid w:val="008D187F"/>
    <w:rsid w:val="008D195E"/>
    <w:rsid w:val="008D1D4B"/>
    <w:rsid w:val="008D2EF1"/>
    <w:rsid w:val="008D4AF7"/>
    <w:rsid w:val="008D5D14"/>
    <w:rsid w:val="008E161D"/>
    <w:rsid w:val="008E2B22"/>
    <w:rsid w:val="008E3875"/>
    <w:rsid w:val="008E6269"/>
    <w:rsid w:val="008E6C6B"/>
    <w:rsid w:val="008F217D"/>
    <w:rsid w:val="008F259B"/>
    <w:rsid w:val="008F286F"/>
    <w:rsid w:val="008F4382"/>
    <w:rsid w:val="008F48D2"/>
    <w:rsid w:val="008F50B9"/>
    <w:rsid w:val="008F61E2"/>
    <w:rsid w:val="00900178"/>
    <w:rsid w:val="00900462"/>
    <w:rsid w:val="00900C72"/>
    <w:rsid w:val="00901508"/>
    <w:rsid w:val="009020F2"/>
    <w:rsid w:val="0090253B"/>
    <w:rsid w:val="009026F8"/>
    <w:rsid w:val="00903054"/>
    <w:rsid w:val="00903D3E"/>
    <w:rsid w:val="00903D58"/>
    <w:rsid w:val="009042F5"/>
    <w:rsid w:val="009043A1"/>
    <w:rsid w:val="00905E70"/>
    <w:rsid w:val="00906BEE"/>
    <w:rsid w:val="00906E82"/>
    <w:rsid w:val="009075D7"/>
    <w:rsid w:val="009105AF"/>
    <w:rsid w:val="009107B2"/>
    <w:rsid w:val="00910D40"/>
    <w:rsid w:val="00911F69"/>
    <w:rsid w:val="009124F3"/>
    <w:rsid w:val="00913FE2"/>
    <w:rsid w:val="00914539"/>
    <w:rsid w:val="009153C4"/>
    <w:rsid w:val="00920311"/>
    <w:rsid w:val="00923407"/>
    <w:rsid w:val="0092372B"/>
    <w:rsid w:val="00926675"/>
    <w:rsid w:val="00926CBE"/>
    <w:rsid w:val="009274BC"/>
    <w:rsid w:val="0093136C"/>
    <w:rsid w:val="00931718"/>
    <w:rsid w:val="00931AA3"/>
    <w:rsid w:val="00932E9E"/>
    <w:rsid w:val="0093307F"/>
    <w:rsid w:val="00933618"/>
    <w:rsid w:val="00934EB0"/>
    <w:rsid w:val="0093536F"/>
    <w:rsid w:val="00935812"/>
    <w:rsid w:val="009359E6"/>
    <w:rsid w:val="00935AC7"/>
    <w:rsid w:val="00937C79"/>
    <w:rsid w:val="009400A0"/>
    <w:rsid w:val="0094376D"/>
    <w:rsid w:val="00944D16"/>
    <w:rsid w:val="00944F60"/>
    <w:rsid w:val="0094690D"/>
    <w:rsid w:val="00947760"/>
    <w:rsid w:val="00947CED"/>
    <w:rsid w:val="009500FF"/>
    <w:rsid w:val="00950886"/>
    <w:rsid w:val="00950D3F"/>
    <w:rsid w:val="0095110A"/>
    <w:rsid w:val="00951422"/>
    <w:rsid w:val="00951456"/>
    <w:rsid w:val="009524F3"/>
    <w:rsid w:val="0095340F"/>
    <w:rsid w:val="00953EA5"/>
    <w:rsid w:val="00954424"/>
    <w:rsid w:val="00956652"/>
    <w:rsid w:val="00956FD0"/>
    <w:rsid w:val="00963FB2"/>
    <w:rsid w:val="009658C0"/>
    <w:rsid w:val="00966250"/>
    <w:rsid w:val="00966A9E"/>
    <w:rsid w:val="0096708A"/>
    <w:rsid w:val="009672D4"/>
    <w:rsid w:val="0097092B"/>
    <w:rsid w:val="00970ED8"/>
    <w:rsid w:val="00971093"/>
    <w:rsid w:val="0097112A"/>
    <w:rsid w:val="00972000"/>
    <w:rsid w:val="00972E03"/>
    <w:rsid w:val="00973EED"/>
    <w:rsid w:val="00974B1C"/>
    <w:rsid w:val="0097505A"/>
    <w:rsid w:val="009750B7"/>
    <w:rsid w:val="00977849"/>
    <w:rsid w:val="00977C1D"/>
    <w:rsid w:val="009807D4"/>
    <w:rsid w:val="00980832"/>
    <w:rsid w:val="00980D46"/>
    <w:rsid w:val="00981D89"/>
    <w:rsid w:val="0098311E"/>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4E36"/>
    <w:rsid w:val="00995D38"/>
    <w:rsid w:val="009A04FE"/>
    <w:rsid w:val="009A1199"/>
    <w:rsid w:val="009A1566"/>
    <w:rsid w:val="009A1725"/>
    <w:rsid w:val="009A229A"/>
    <w:rsid w:val="009A4226"/>
    <w:rsid w:val="009A7401"/>
    <w:rsid w:val="009B00AE"/>
    <w:rsid w:val="009B0D38"/>
    <w:rsid w:val="009B1FC8"/>
    <w:rsid w:val="009B22E4"/>
    <w:rsid w:val="009B2F4C"/>
    <w:rsid w:val="009B4C26"/>
    <w:rsid w:val="009B52B3"/>
    <w:rsid w:val="009B540E"/>
    <w:rsid w:val="009B584F"/>
    <w:rsid w:val="009B60C3"/>
    <w:rsid w:val="009B671A"/>
    <w:rsid w:val="009B731F"/>
    <w:rsid w:val="009C00D3"/>
    <w:rsid w:val="009C1481"/>
    <w:rsid w:val="009C3270"/>
    <w:rsid w:val="009C3E25"/>
    <w:rsid w:val="009C591A"/>
    <w:rsid w:val="009C59D2"/>
    <w:rsid w:val="009C5A97"/>
    <w:rsid w:val="009C6080"/>
    <w:rsid w:val="009C673C"/>
    <w:rsid w:val="009C684F"/>
    <w:rsid w:val="009C6B08"/>
    <w:rsid w:val="009D0433"/>
    <w:rsid w:val="009D1F46"/>
    <w:rsid w:val="009D216C"/>
    <w:rsid w:val="009D22FF"/>
    <w:rsid w:val="009D295D"/>
    <w:rsid w:val="009D3023"/>
    <w:rsid w:val="009D3889"/>
    <w:rsid w:val="009D3D8F"/>
    <w:rsid w:val="009D5D1C"/>
    <w:rsid w:val="009D60AE"/>
    <w:rsid w:val="009E1F3D"/>
    <w:rsid w:val="009E59FA"/>
    <w:rsid w:val="009E5A35"/>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1073"/>
    <w:rsid w:val="00A02756"/>
    <w:rsid w:val="00A0419C"/>
    <w:rsid w:val="00A04566"/>
    <w:rsid w:val="00A04868"/>
    <w:rsid w:val="00A04EB0"/>
    <w:rsid w:val="00A05054"/>
    <w:rsid w:val="00A05C6B"/>
    <w:rsid w:val="00A06D57"/>
    <w:rsid w:val="00A07DB0"/>
    <w:rsid w:val="00A10336"/>
    <w:rsid w:val="00A10BBC"/>
    <w:rsid w:val="00A11842"/>
    <w:rsid w:val="00A11E6B"/>
    <w:rsid w:val="00A12AF0"/>
    <w:rsid w:val="00A13198"/>
    <w:rsid w:val="00A13AF7"/>
    <w:rsid w:val="00A14B4A"/>
    <w:rsid w:val="00A17A86"/>
    <w:rsid w:val="00A20046"/>
    <w:rsid w:val="00A20883"/>
    <w:rsid w:val="00A20ACE"/>
    <w:rsid w:val="00A230B8"/>
    <w:rsid w:val="00A24F78"/>
    <w:rsid w:val="00A26821"/>
    <w:rsid w:val="00A2683A"/>
    <w:rsid w:val="00A26B8E"/>
    <w:rsid w:val="00A273E1"/>
    <w:rsid w:val="00A30599"/>
    <w:rsid w:val="00A3292E"/>
    <w:rsid w:val="00A33956"/>
    <w:rsid w:val="00A33BC8"/>
    <w:rsid w:val="00A3528E"/>
    <w:rsid w:val="00A3674F"/>
    <w:rsid w:val="00A36E97"/>
    <w:rsid w:val="00A4019A"/>
    <w:rsid w:val="00A40611"/>
    <w:rsid w:val="00A42E9E"/>
    <w:rsid w:val="00A43A5E"/>
    <w:rsid w:val="00A45602"/>
    <w:rsid w:val="00A46DFA"/>
    <w:rsid w:val="00A47D9C"/>
    <w:rsid w:val="00A47EBD"/>
    <w:rsid w:val="00A50A94"/>
    <w:rsid w:val="00A5153E"/>
    <w:rsid w:val="00A5171F"/>
    <w:rsid w:val="00A517D7"/>
    <w:rsid w:val="00A54AFE"/>
    <w:rsid w:val="00A559E9"/>
    <w:rsid w:val="00A55C1A"/>
    <w:rsid w:val="00A60684"/>
    <w:rsid w:val="00A6097A"/>
    <w:rsid w:val="00A62C23"/>
    <w:rsid w:val="00A63A84"/>
    <w:rsid w:val="00A64E1F"/>
    <w:rsid w:val="00A653B8"/>
    <w:rsid w:val="00A65678"/>
    <w:rsid w:val="00A668CC"/>
    <w:rsid w:val="00A66C22"/>
    <w:rsid w:val="00A66E8D"/>
    <w:rsid w:val="00A67FE1"/>
    <w:rsid w:val="00A70375"/>
    <w:rsid w:val="00A735A6"/>
    <w:rsid w:val="00A73BAA"/>
    <w:rsid w:val="00A764F2"/>
    <w:rsid w:val="00A76E93"/>
    <w:rsid w:val="00A77AE2"/>
    <w:rsid w:val="00A81075"/>
    <w:rsid w:val="00A823EF"/>
    <w:rsid w:val="00A82CA3"/>
    <w:rsid w:val="00A83B77"/>
    <w:rsid w:val="00A84DBC"/>
    <w:rsid w:val="00A84F4E"/>
    <w:rsid w:val="00A85386"/>
    <w:rsid w:val="00A864C7"/>
    <w:rsid w:val="00A9421C"/>
    <w:rsid w:val="00A95D7A"/>
    <w:rsid w:val="00A97046"/>
    <w:rsid w:val="00AA1272"/>
    <w:rsid w:val="00AA1E85"/>
    <w:rsid w:val="00AA2A87"/>
    <w:rsid w:val="00AA2EA3"/>
    <w:rsid w:val="00AA3006"/>
    <w:rsid w:val="00AA365D"/>
    <w:rsid w:val="00AA4BA2"/>
    <w:rsid w:val="00AA6261"/>
    <w:rsid w:val="00AA7673"/>
    <w:rsid w:val="00AA7E68"/>
    <w:rsid w:val="00AB0E95"/>
    <w:rsid w:val="00AB0ECF"/>
    <w:rsid w:val="00AB1C4C"/>
    <w:rsid w:val="00AB2118"/>
    <w:rsid w:val="00AB2C4D"/>
    <w:rsid w:val="00AB4226"/>
    <w:rsid w:val="00AB44B0"/>
    <w:rsid w:val="00AB4B7A"/>
    <w:rsid w:val="00AB4D77"/>
    <w:rsid w:val="00AB5044"/>
    <w:rsid w:val="00AB695F"/>
    <w:rsid w:val="00AC01E0"/>
    <w:rsid w:val="00AC12AD"/>
    <w:rsid w:val="00AC1388"/>
    <w:rsid w:val="00AC2C41"/>
    <w:rsid w:val="00AC3451"/>
    <w:rsid w:val="00AC37AF"/>
    <w:rsid w:val="00AC4484"/>
    <w:rsid w:val="00AC4C3D"/>
    <w:rsid w:val="00AC77AC"/>
    <w:rsid w:val="00AD0499"/>
    <w:rsid w:val="00AD1CCD"/>
    <w:rsid w:val="00AD270C"/>
    <w:rsid w:val="00AD34D8"/>
    <w:rsid w:val="00AD3D8B"/>
    <w:rsid w:val="00AD4332"/>
    <w:rsid w:val="00AD4749"/>
    <w:rsid w:val="00AD4943"/>
    <w:rsid w:val="00AD5428"/>
    <w:rsid w:val="00AD59F6"/>
    <w:rsid w:val="00AD5A3D"/>
    <w:rsid w:val="00AD7246"/>
    <w:rsid w:val="00AD740A"/>
    <w:rsid w:val="00AD7776"/>
    <w:rsid w:val="00AD77E3"/>
    <w:rsid w:val="00AE09A8"/>
    <w:rsid w:val="00AE16F4"/>
    <w:rsid w:val="00AE280C"/>
    <w:rsid w:val="00AE39AC"/>
    <w:rsid w:val="00AE480D"/>
    <w:rsid w:val="00AE4DD3"/>
    <w:rsid w:val="00AE5122"/>
    <w:rsid w:val="00AE5304"/>
    <w:rsid w:val="00AE5587"/>
    <w:rsid w:val="00AE5E44"/>
    <w:rsid w:val="00AE5F7A"/>
    <w:rsid w:val="00AE722A"/>
    <w:rsid w:val="00AF0E16"/>
    <w:rsid w:val="00AF1CF6"/>
    <w:rsid w:val="00AF49AD"/>
    <w:rsid w:val="00AF598C"/>
    <w:rsid w:val="00AF60DC"/>
    <w:rsid w:val="00AF6714"/>
    <w:rsid w:val="00AF6793"/>
    <w:rsid w:val="00AF785E"/>
    <w:rsid w:val="00AF78E1"/>
    <w:rsid w:val="00AF7A50"/>
    <w:rsid w:val="00AF7ACC"/>
    <w:rsid w:val="00B00435"/>
    <w:rsid w:val="00B00554"/>
    <w:rsid w:val="00B00D17"/>
    <w:rsid w:val="00B01AA6"/>
    <w:rsid w:val="00B03311"/>
    <w:rsid w:val="00B0395D"/>
    <w:rsid w:val="00B07758"/>
    <w:rsid w:val="00B07907"/>
    <w:rsid w:val="00B07FB1"/>
    <w:rsid w:val="00B10A69"/>
    <w:rsid w:val="00B11BC1"/>
    <w:rsid w:val="00B121DE"/>
    <w:rsid w:val="00B1382A"/>
    <w:rsid w:val="00B144F5"/>
    <w:rsid w:val="00B159C2"/>
    <w:rsid w:val="00B171F0"/>
    <w:rsid w:val="00B17F5A"/>
    <w:rsid w:val="00B20171"/>
    <w:rsid w:val="00B2088E"/>
    <w:rsid w:val="00B221DF"/>
    <w:rsid w:val="00B2269E"/>
    <w:rsid w:val="00B23A1D"/>
    <w:rsid w:val="00B2529E"/>
    <w:rsid w:val="00B264B0"/>
    <w:rsid w:val="00B26AAA"/>
    <w:rsid w:val="00B271D5"/>
    <w:rsid w:val="00B3094C"/>
    <w:rsid w:val="00B32A67"/>
    <w:rsid w:val="00B32CDB"/>
    <w:rsid w:val="00B34D97"/>
    <w:rsid w:val="00B35397"/>
    <w:rsid w:val="00B35A34"/>
    <w:rsid w:val="00B37BF7"/>
    <w:rsid w:val="00B37C84"/>
    <w:rsid w:val="00B40B48"/>
    <w:rsid w:val="00B43AD9"/>
    <w:rsid w:val="00B46430"/>
    <w:rsid w:val="00B47799"/>
    <w:rsid w:val="00B47E27"/>
    <w:rsid w:val="00B50718"/>
    <w:rsid w:val="00B50CAB"/>
    <w:rsid w:val="00B50FF2"/>
    <w:rsid w:val="00B51470"/>
    <w:rsid w:val="00B51F4D"/>
    <w:rsid w:val="00B52C74"/>
    <w:rsid w:val="00B5425E"/>
    <w:rsid w:val="00B5552D"/>
    <w:rsid w:val="00B57E46"/>
    <w:rsid w:val="00B6049C"/>
    <w:rsid w:val="00B60DD5"/>
    <w:rsid w:val="00B61825"/>
    <w:rsid w:val="00B61997"/>
    <w:rsid w:val="00B61D98"/>
    <w:rsid w:val="00B62783"/>
    <w:rsid w:val="00B63327"/>
    <w:rsid w:val="00B6352E"/>
    <w:rsid w:val="00B636B1"/>
    <w:rsid w:val="00B6430E"/>
    <w:rsid w:val="00B64652"/>
    <w:rsid w:val="00B66AE7"/>
    <w:rsid w:val="00B672BB"/>
    <w:rsid w:val="00B67B79"/>
    <w:rsid w:val="00B71142"/>
    <w:rsid w:val="00B72C31"/>
    <w:rsid w:val="00B736AE"/>
    <w:rsid w:val="00B7570A"/>
    <w:rsid w:val="00B75EF0"/>
    <w:rsid w:val="00B772EA"/>
    <w:rsid w:val="00B80E77"/>
    <w:rsid w:val="00B813F2"/>
    <w:rsid w:val="00B81B14"/>
    <w:rsid w:val="00B8276B"/>
    <w:rsid w:val="00B855C9"/>
    <w:rsid w:val="00B858BC"/>
    <w:rsid w:val="00B85F67"/>
    <w:rsid w:val="00B86ADB"/>
    <w:rsid w:val="00B86F8F"/>
    <w:rsid w:val="00B86F9A"/>
    <w:rsid w:val="00B8730D"/>
    <w:rsid w:val="00B91329"/>
    <w:rsid w:val="00B91BE7"/>
    <w:rsid w:val="00B9208E"/>
    <w:rsid w:val="00B92D15"/>
    <w:rsid w:val="00B97BCD"/>
    <w:rsid w:val="00B97D12"/>
    <w:rsid w:val="00BA0D99"/>
    <w:rsid w:val="00BA2187"/>
    <w:rsid w:val="00BA228F"/>
    <w:rsid w:val="00BA283E"/>
    <w:rsid w:val="00BA2E91"/>
    <w:rsid w:val="00BA3138"/>
    <w:rsid w:val="00BA4E3C"/>
    <w:rsid w:val="00BA5AAB"/>
    <w:rsid w:val="00BA6A78"/>
    <w:rsid w:val="00BA6E3D"/>
    <w:rsid w:val="00BB099F"/>
    <w:rsid w:val="00BB0C45"/>
    <w:rsid w:val="00BB0FFB"/>
    <w:rsid w:val="00BB1DA4"/>
    <w:rsid w:val="00BB3C0B"/>
    <w:rsid w:val="00BB5A93"/>
    <w:rsid w:val="00BB5CE4"/>
    <w:rsid w:val="00BB6F7B"/>
    <w:rsid w:val="00BC07AE"/>
    <w:rsid w:val="00BC08BB"/>
    <w:rsid w:val="00BC2510"/>
    <w:rsid w:val="00BC71DD"/>
    <w:rsid w:val="00BD0C0F"/>
    <w:rsid w:val="00BD1054"/>
    <w:rsid w:val="00BD21FA"/>
    <w:rsid w:val="00BD2978"/>
    <w:rsid w:val="00BD2C91"/>
    <w:rsid w:val="00BD3743"/>
    <w:rsid w:val="00BD3D5A"/>
    <w:rsid w:val="00BD44BF"/>
    <w:rsid w:val="00BD5749"/>
    <w:rsid w:val="00BD64F8"/>
    <w:rsid w:val="00BD67FC"/>
    <w:rsid w:val="00BD684D"/>
    <w:rsid w:val="00BD7265"/>
    <w:rsid w:val="00BE0E0B"/>
    <w:rsid w:val="00BE136B"/>
    <w:rsid w:val="00BE17BB"/>
    <w:rsid w:val="00BE2D58"/>
    <w:rsid w:val="00BE315B"/>
    <w:rsid w:val="00BE34AD"/>
    <w:rsid w:val="00BE4CF1"/>
    <w:rsid w:val="00BE688E"/>
    <w:rsid w:val="00BE7BEE"/>
    <w:rsid w:val="00BF063D"/>
    <w:rsid w:val="00BF0F9D"/>
    <w:rsid w:val="00BF11EF"/>
    <w:rsid w:val="00BF14DC"/>
    <w:rsid w:val="00BF2FE2"/>
    <w:rsid w:val="00BF3D2B"/>
    <w:rsid w:val="00BF407D"/>
    <w:rsid w:val="00BF4E9F"/>
    <w:rsid w:val="00BF64A9"/>
    <w:rsid w:val="00BF70EF"/>
    <w:rsid w:val="00C00360"/>
    <w:rsid w:val="00C008AD"/>
    <w:rsid w:val="00C00B60"/>
    <w:rsid w:val="00C03D46"/>
    <w:rsid w:val="00C03F65"/>
    <w:rsid w:val="00C05D51"/>
    <w:rsid w:val="00C06AF0"/>
    <w:rsid w:val="00C06F1A"/>
    <w:rsid w:val="00C07DE6"/>
    <w:rsid w:val="00C10FAC"/>
    <w:rsid w:val="00C119AD"/>
    <w:rsid w:val="00C12165"/>
    <w:rsid w:val="00C127C1"/>
    <w:rsid w:val="00C12F04"/>
    <w:rsid w:val="00C14732"/>
    <w:rsid w:val="00C14FAC"/>
    <w:rsid w:val="00C16D08"/>
    <w:rsid w:val="00C170F0"/>
    <w:rsid w:val="00C20AFE"/>
    <w:rsid w:val="00C20C7E"/>
    <w:rsid w:val="00C212D9"/>
    <w:rsid w:val="00C21DF1"/>
    <w:rsid w:val="00C229D1"/>
    <w:rsid w:val="00C23297"/>
    <w:rsid w:val="00C23566"/>
    <w:rsid w:val="00C2365F"/>
    <w:rsid w:val="00C247FE"/>
    <w:rsid w:val="00C254AE"/>
    <w:rsid w:val="00C27152"/>
    <w:rsid w:val="00C27477"/>
    <w:rsid w:val="00C30016"/>
    <w:rsid w:val="00C3058F"/>
    <w:rsid w:val="00C32835"/>
    <w:rsid w:val="00C332B3"/>
    <w:rsid w:val="00C33485"/>
    <w:rsid w:val="00C33C47"/>
    <w:rsid w:val="00C33E0E"/>
    <w:rsid w:val="00C347E0"/>
    <w:rsid w:val="00C36519"/>
    <w:rsid w:val="00C36869"/>
    <w:rsid w:val="00C36AA4"/>
    <w:rsid w:val="00C370BA"/>
    <w:rsid w:val="00C40259"/>
    <w:rsid w:val="00C40C62"/>
    <w:rsid w:val="00C40F04"/>
    <w:rsid w:val="00C439BC"/>
    <w:rsid w:val="00C44B97"/>
    <w:rsid w:val="00C44D55"/>
    <w:rsid w:val="00C47217"/>
    <w:rsid w:val="00C47821"/>
    <w:rsid w:val="00C500DE"/>
    <w:rsid w:val="00C50B57"/>
    <w:rsid w:val="00C50C65"/>
    <w:rsid w:val="00C50F9D"/>
    <w:rsid w:val="00C5341D"/>
    <w:rsid w:val="00C542E6"/>
    <w:rsid w:val="00C55CB8"/>
    <w:rsid w:val="00C5640A"/>
    <w:rsid w:val="00C57AFE"/>
    <w:rsid w:val="00C57D98"/>
    <w:rsid w:val="00C60D45"/>
    <w:rsid w:val="00C60EFB"/>
    <w:rsid w:val="00C61366"/>
    <w:rsid w:val="00C61F1B"/>
    <w:rsid w:val="00C62D64"/>
    <w:rsid w:val="00C636CC"/>
    <w:rsid w:val="00C636F2"/>
    <w:rsid w:val="00C64701"/>
    <w:rsid w:val="00C71214"/>
    <w:rsid w:val="00C71428"/>
    <w:rsid w:val="00C73F4B"/>
    <w:rsid w:val="00C74648"/>
    <w:rsid w:val="00C74D3C"/>
    <w:rsid w:val="00C75235"/>
    <w:rsid w:val="00C7671F"/>
    <w:rsid w:val="00C76BA0"/>
    <w:rsid w:val="00C76F36"/>
    <w:rsid w:val="00C76F65"/>
    <w:rsid w:val="00C806AF"/>
    <w:rsid w:val="00C80B29"/>
    <w:rsid w:val="00C80C93"/>
    <w:rsid w:val="00C80CDD"/>
    <w:rsid w:val="00C80F49"/>
    <w:rsid w:val="00C8120C"/>
    <w:rsid w:val="00C81536"/>
    <w:rsid w:val="00C81DD5"/>
    <w:rsid w:val="00C84939"/>
    <w:rsid w:val="00C85215"/>
    <w:rsid w:val="00C85937"/>
    <w:rsid w:val="00C87517"/>
    <w:rsid w:val="00C90466"/>
    <w:rsid w:val="00C90C0F"/>
    <w:rsid w:val="00C90FE8"/>
    <w:rsid w:val="00C91DB1"/>
    <w:rsid w:val="00C93BF6"/>
    <w:rsid w:val="00C94045"/>
    <w:rsid w:val="00C96B64"/>
    <w:rsid w:val="00C97888"/>
    <w:rsid w:val="00CA0548"/>
    <w:rsid w:val="00CA1754"/>
    <w:rsid w:val="00CA45CA"/>
    <w:rsid w:val="00CA5214"/>
    <w:rsid w:val="00CB1A76"/>
    <w:rsid w:val="00CB2578"/>
    <w:rsid w:val="00CB27F5"/>
    <w:rsid w:val="00CB30DC"/>
    <w:rsid w:val="00CB3A8F"/>
    <w:rsid w:val="00CB57B2"/>
    <w:rsid w:val="00CB67E9"/>
    <w:rsid w:val="00CB79FA"/>
    <w:rsid w:val="00CC0E1C"/>
    <w:rsid w:val="00CC2ECD"/>
    <w:rsid w:val="00CC361D"/>
    <w:rsid w:val="00CC37D8"/>
    <w:rsid w:val="00CC3EFA"/>
    <w:rsid w:val="00CC572F"/>
    <w:rsid w:val="00CC607C"/>
    <w:rsid w:val="00CC697A"/>
    <w:rsid w:val="00CC7102"/>
    <w:rsid w:val="00CC7F61"/>
    <w:rsid w:val="00CD0098"/>
    <w:rsid w:val="00CD3938"/>
    <w:rsid w:val="00CD4237"/>
    <w:rsid w:val="00CD6C69"/>
    <w:rsid w:val="00CD6E1E"/>
    <w:rsid w:val="00CD711A"/>
    <w:rsid w:val="00CD7828"/>
    <w:rsid w:val="00CE0D6A"/>
    <w:rsid w:val="00CE1423"/>
    <w:rsid w:val="00CE4D07"/>
    <w:rsid w:val="00CE6214"/>
    <w:rsid w:val="00CF0F77"/>
    <w:rsid w:val="00CF136A"/>
    <w:rsid w:val="00CF15A6"/>
    <w:rsid w:val="00CF2D83"/>
    <w:rsid w:val="00CF316D"/>
    <w:rsid w:val="00D00C47"/>
    <w:rsid w:val="00D046F4"/>
    <w:rsid w:val="00D0542A"/>
    <w:rsid w:val="00D06A26"/>
    <w:rsid w:val="00D06D93"/>
    <w:rsid w:val="00D07140"/>
    <w:rsid w:val="00D07544"/>
    <w:rsid w:val="00D07B00"/>
    <w:rsid w:val="00D11B1C"/>
    <w:rsid w:val="00D13B6C"/>
    <w:rsid w:val="00D1460F"/>
    <w:rsid w:val="00D15FAA"/>
    <w:rsid w:val="00D21B57"/>
    <w:rsid w:val="00D22AC3"/>
    <w:rsid w:val="00D23864"/>
    <w:rsid w:val="00D26395"/>
    <w:rsid w:val="00D27364"/>
    <w:rsid w:val="00D27885"/>
    <w:rsid w:val="00D27B04"/>
    <w:rsid w:val="00D307F1"/>
    <w:rsid w:val="00D30F38"/>
    <w:rsid w:val="00D31B21"/>
    <w:rsid w:val="00D32053"/>
    <w:rsid w:val="00D35B5E"/>
    <w:rsid w:val="00D37D8B"/>
    <w:rsid w:val="00D40143"/>
    <w:rsid w:val="00D4449E"/>
    <w:rsid w:val="00D44742"/>
    <w:rsid w:val="00D46151"/>
    <w:rsid w:val="00D50D3D"/>
    <w:rsid w:val="00D5250B"/>
    <w:rsid w:val="00D5262F"/>
    <w:rsid w:val="00D5302A"/>
    <w:rsid w:val="00D534BF"/>
    <w:rsid w:val="00D545EC"/>
    <w:rsid w:val="00D54F7F"/>
    <w:rsid w:val="00D55B91"/>
    <w:rsid w:val="00D56769"/>
    <w:rsid w:val="00D56B91"/>
    <w:rsid w:val="00D609A6"/>
    <w:rsid w:val="00D60D34"/>
    <w:rsid w:val="00D630FE"/>
    <w:rsid w:val="00D63B45"/>
    <w:rsid w:val="00D658BC"/>
    <w:rsid w:val="00D667C5"/>
    <w:rsid w:val="00D6750E"/>
    <w:rsid w:val="00D70352"/>
    <w:rsid w:val="00D71094"/>
    <w:rsid w:val="00D7112E"/>
    <w:rsid w:val="00D7194D"/>
    <w:rsid w:val="00D732C2"/>
    <w:rsid w:val="00D738F2"/>
    <w:rsid w:val="00D74AC4"/>
    <w:rsid w:val="00D75D13"/>
    <w:rsid w:val="00D75D7E"/>
    <w:rsid w:val="00D75E90"/>
    <w:rsid w:val="00D776DB"/>
    <w:rsid w:val="00D80F86"/>
    <w:rsid w:val="00D82F3B"/>
    <w:rsid w:val="00D8336A"/>
    <w:rsid w:val="00D85F0C"/>
    <w:rsid w:val="00D87CD7"/>
    <w:rsid w:val="00D9037C"/>
    <w:rsid w:val="00D90818"/>
    <w:rsid w:val="00D91CCA"/>
    <w:rsid w:val="00D93092"/>
    <w:rsid w:val="00D933A5"/>
    <w:rsid w:val="00D94448"/>
    <w:rsid w:val="00D947F1"/>
    <w:rsid w:val="00D95534"/>
    <w:rsid w:val="00D959BE"/>
    <w:rsid w:val="00DA0E05"/>
    <w:rsid w:val="00DA0E55"/>
    <w:rsid w:val="00DA1337"/>
    <w:rsid w:val="00DA1F20"/>
    <w:rsid w:val="00DA25AE"/>
    <w:rsid w:val="00DA3841"/>
    <w:rsid w:val="00DA406A"/>
    <w:rsid w:val="00DA4196"/>
    <w:rsid w:val="00DA50B4"/>
    <w:rsid w:val="00DA7242"/>
    <w:rsid w:val="00DA7DED"/>
    <w:rsid w:val="00DB2919"/>
    <w:rsid w:val="00DB3899"/>
    <w:rsid w:val="00DB3EC4"/>
    <w:rsid w:val="00DB4099"/>
    <w:rsid w:val="00DB4243"/>
    <w:rsid w:val="00DB4EA9"/>
    <w:rsid w:val="00DB4EF0"/>
    <w:rsid w:val="00DB67B3"/>
    <w:rsid w:val="00DB74A3"/>
    <w:rsid w:val="00DC12C2"/>
    <w:rsid w:val="00DC19B3"/>
    <w:rsid w:val="00DC2F40"/>
    <w:rsid w:val="00DC3EC1"/>
    <w:rsid w:val="00DC3FB8"/>
    <w:rsid w:val="00DC407C"/>
    <w:rsid w:val="00DC4255"/>
    <w:rsid w:val="00DC4E3B"/>
    <w:rsid w:val="00DC690D"/>
    <w:rsid w:val="00DC6FC0"/>
    <w:rsid w:val="00DC70E1"/>
    <w:rsid w:val="00DD091C"/>
    <w:rsid w:val="00DD15CD"/>
    <w:rsid w:val="00DD1D45"/>
    <w:rsid w:val="00DD3352"/>
    <w:rsid w:val="00DD3525"/>
    <w:rsid w:val="00DD549B"/>
    <w:rsid w:val="00DD584A"/>
    <w:rsid w:val="00DD5981"/>
    <w:rsid w:val="00DD63C3"/>
    <w:rsid w:val="00DD7FF3"/>
    <w:rsid w:val="00DE0F7E"/>
    <w:rsid w:val="00DE37A1"/>
    <w:rsid w:val="00DE5C02"/>
    <w:rsid w:val="00DE6A12"/>
    <w:rsid w:val="00DE6D55"/>
    <w:rsid w:val="00DE6F3C"/>
    <w:rsid w:val="00DE71FE"/>
    <w:rsid w:val="00DE7982"/>
    <w:rsid w:val="00DF0D2A"/>
    <w:rsid w:val="00DF192B"/>
    <w:rsid w:val="00DF3A6B"/>
    <w:rsid w:val="00DF4AB7"/>
    <w:rsid w:val="00DF5AB8"/>
    <w:rsid w:val="00DF5F70"/>
    <w:rsid w:val="00DF64EF"/>
    <w:rsid w:val="00DF65AC"/>
    <w:rsid w:val="00E00D65"/>
    <w:rsid w:val="00E02331"/>
    <w:rsid w:val="00E02E0E"/>
    <w:rsid w:val="00E02FE7"/>
    <w:rsid w:val="00E04696"/>
    <w:rsid w:val="00E04766"/>
    <w:rsid w:val="00E04E9E"/>
    <w:rsid w:val="00E0549C"/>
    <w:rsid w:val="00E054A2"/>
    <w:rsid w:val="00E05D24"/>
    <w:rsid w:val="00E101E5"/>
    <w:rsid w:val="00E10C26"/>
    <w:rsid w:val="00E11269"/>
    <w:rsid w:val="00E11AAC"/>
    <w:rsid w:val="00E1235E"/>
    <w:rsid w:val="00E12462"/>
    <w:rsid w:val="00E1466C"/>
    <w:rsid w:val="00E15543"/>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406F"/>
    <w:rsid w:val="00E34487"/>
    <w:rsid w:val="00E34AAB"/>
    <w:rsid w:val="00E35BBA"/>
    <w:rsid w:val="00E36E15"/>
    <w:rsid w:val="00E36E4B"/>
    <w:rsid w:val="00E37278"/>
    <w:rsid w:val="00E37F82"/>
    <w:rsid w:val="00E40B30"/>
    <w:rsid w:val="00E40CFD"/>
    <w:rsid w:val="00E41AEE"/>
    <w:rsid w:val="00E41BD0"/>
    <w:rsid w:val="00E43EA7"/>
    <w:rsid w:val="00E44B45"/>
    <w:rsid w:val="00E451EB"/>
    <w:rsid w:val="00E4648E"/>
    <w:rsid w:val="00E4740D"/>
    <w:rsid w:val="00E50CB8"/>
    <w:rsid w:val="00E52828"/>
    <w:rsid w:val="00E53CE5"/>
    <w:rsid w:val="00E53F6B"/>
    <w:rsid w:val="00E550B1"/>
    <w:rsid w:val="00E550C1"/>
    <w:rsid w:val="00E57637"/>
    <w:rsid w:val="00E603AE"/>
    <w:rsid w:val="00E62395"/>
    <w:rsid w:val="00E62953"/>
    <w:rsid w:val="00E62FF0"/>
    <w:rsid w:val="00E636E7"/>
    <w:rsid w:val="00E663B6"/>
    <w:rsid w:val="00E719D0"/>
    <w:rsid w:val="00E744FC"/>
    <w:rsid w:val="00E753C8"/>
    <w:rsid w:val="00E75AC2"/>
    <w:rsid w:val="00E80679"/>
    <w:rsid w:val="00E81224"/>
    <w:rsid w:val="00E81EB8"/>
    <w:rsid w:val="00E82777"/>
    <w:rsid w:val="00E83B38"/>
    <w:rsid w:val="00E83B6E"/>
    <w:rsid w:val="00E842F1"/>
    <w:rsid w:val="00E85F7F"/>
    <w:rsid w:val="00E85FE4"/>
    <w:rsid w:val="00E860F5"/>
    <w:rsid w:val="00E86DD0"/>
    <w:rsid w:val="00E907C1"/>
    <w:rsid w:val="00E917C2"/>
    <w:rsid w:val="00E91817"/>
    <w:rsid w:val="00E91C4F"/>
    <w:rsid w:val="00E92120"/>
    <w:rsid w:val="00E92CBA"/>
    <w:rsid w:val="00E93699"/>
    <w:rsid w:val="00E93D50"/>
    <w:rsid w:val="00E948A9"/>
    <w:rsid w:val="00E952BA"/>
    <w:rsid w:val="00E960CC"/>
    <w:rsid w:val="00E97379"/>
    <w:rsid w:val="00E9758D"/>
    <w:rsid w:val="00EA05A5"/>
    <w:rsid w:val="00EA10D0"/>
    <w:rsid w:val="00EA2A49"/>
    <w:rsid w:val="00EA2A91"/>
    <w:rsid w:val="00EA3286"/>
    <w:rsid w:val="00EA355C"/>
    <w:rsid w:val="00EA3847"/>
    <w:rsid w:val="00EA4C05"/>
    <w:rsid w:val="00EA55B7"/>
    <w:rsid w:val="00EA6AA9"/>
    <w:rsid w:val="00EB2059"/>
    <w:rsid w:val="00EB221C"/>
    <w:rsid w:val="00EB2AD9"/>
    <w:rsid w:val="00EB33A1"/>
    <w:rsid w:val="00EB3987"/>
    <w:rsid w:val="00EB498E"/>
    <w:rsid w:val="00EB4CEA"/>
    <w:rsid w:val="00EB5437"/>
    <w:rsid w:val="00EB55AF"/>
    <w:rsid w:val="00EB5E6F"/>
    <w:rsid w:val="00EB66F9"/>
    <w:rsid w:val="00EB6AD6"/>
    <w:rsid w:val="00EB7022"/>
    <w:rsid w:val="00EC061A"/>
    <w:rsid w:val="00EC092C"/>
    <w:rsid w:val="00EC0CF4"/>
    <w:rsid w:val="00EC4959"/>
    <w:rsid w:val="00EC531C"/>
    <w:rsid w:val="00ED0BA8"/>
    <w:rsid w:val="00ED0F68"/>
    <w:rsid w:val="00ED291A"/>
    <w:rsid w:val="00ED2B3B"/>
    <w:rsid w:val="00EE0497"/>
    <w:rsid w:val="00EE08AA"/>
    <w:rsid w:val="00EE252A"/>
    <w:rsid w:val="00EE2EEF"/>
    <w:rsid w:val="00EE401E"/>
    <w:rsid w:val="00EE4374"/>
    <w:rsid w:val="00EE4BF9"/>
    <w:rsid w:val="00EE58BC"/>
    <w:rsid w:val="00EE5D84"/>
    <w:rsid w:val="00EE6F8E"/>
    <w:rsid w:val="00EE7C93"/>
    <w:rsid w:val="00EF1D4D"/>
    <w:rsid w:val="00EF1FDE"/>
    <w:rsid w:val="00EF200E"/>
    <w:rsid w:val="00EF22F0"/>
    <w:rsid w:val="00EF261A"/>
    <w:rsid w:val="00EF2D52"/>
    <w:rsid w:val="00EF4FAD"/>
    <w:rsid w:val="00EF54AA"/>
    <w:rsid w:val="00EF5561"/>
    <w:rsid w:val="00EF5F66"/>
    <w:rsid w:val="00EF7863"/>
    <w:rsid w:val="00F00595"/>
    <w:rsid w:val="00F024F2"/>
    <w:rsid w:val="00F0315F"/>
    <w:rsid w:val="00F03F69"/>
    <w:rsid w:val="00F04A59"/>
    <w:rsid w:val="00F04EA6"/>
    <w:rsid w:val="00F07FCE"/>
    <w:rsid w:val="00F1023E"/>
    <w:rsid w:val="00F105D4"/>
    <w:rsid w:val="00F128A6"/>
    <w:rsid w:val="00F134B2"/>
    <w:rsid w:val="00F14A4D"/>
    <w:rsid w:val="00F15FD3"/>
    <w:rsid w:val="00F1761E"/>
    <w:rsid w:val="00F17A29"/>
    <w:rsid w:val="00F22658"/>
    <w:rsid w:val="00F22B29"/>
    <w:rsid w:val="00F23727"/>
    <w:rsid w:val="00F264A2"/>
    <w:rsid w:val="00F26DA2"/>
    <w:rsid w:val="00F26EF4"/>
    <w:rsid w:val="00F26F10"/>
    <w:rsid w:val="00F279B6"/>
    <w:rsid w:val="00F27B63"/>
    <w:rsid w:val="00F27BCA"/>
    <w:rsid w:val="00F31B7E"/>
    <w:rsid w:val="00F35A91"/>
    <w:rsid w:val="00F35EED"/>
    <w:rsid w:val="00F36953"/>
    <w:rsid w:val="00F37740"/>
    <w:rsid w:val="00F4087B"/>
    <w:rsid w:val="00F4344D"/>
    <w:rsid w:val="00F43C63"/>
    <w:rsid w:val="00F445AA"/>
    <w:rsid w:val="00F4473B"/>
    <w:rsid w:val="00F45356"/>
    <w:rsid w:val="00F47238"/>
    <w:rsid w:val="00F50287"/>
    <w:rsid w:val="00F5264B"/>
    <w:rsid w:val="00F5405B"/>
    <w:rsid w:val="00F552A3"/>
    <w:rsid w:val="00F5600B"/>
    <w:rsid w:val="00F564CE"/>
    <w:rsid w:val="00F60051"/>
    <w:rsid w:val="00F63816"/>
    <w:rsid w:val="00F6672C"/>
    <w:rsid w:val="00F6689A"/>
    <w:rsid w:val="00F676DD"/>
    <w:rsid w:val="00F67CFA"/>
    <w:rsid w:val="00F67E88"/>
    <w:rsid w:val="00F70C96"/>
    <w:rsid w:val="00F71810"/>
    <w:rsid w:val="00F7494C"/>
    <w:rsid w:val="00F75918"/>
    <w:rsid w:val="00F76235"/>
    <w:rsid w:val="00F7633D"/>
    <w:rsid w:val="00F7704E"/>
    <w:rsid w:val="00F7786F"/>
    <w:rsid w:val="00F80863"/>
    <w:rsid w:val="00F8188A"/>
    <w:rsid w:val="00F822B8"/>
    <w:rsid w:val="00F82432"/>
    <w:rsid w:val="00F82A83"/>
    <w:rsid w:val="00F82EA0"/>
    <w:rsid w:val="00F83461"/>
    <w:rsid w:val="00F837F2"/>
    <w:rsid w:val="00F84738"/>
    <w:rsid w:val="00F86318"/>
    <w:rsid w:val="00F90673"/>
    <w:rsid w:val="00F91305"/>
    <w:rsid w:val="00F931F8"/>
    <w:rsid w:val="00F932FB"/>
    <w:rsid w:val="00F9481B"/>
    <w:rsid w:val="00F94B0A"/>
    <w:rsid w:val="00F95BB2"/>
    <w:rsid w:val="00F95FD3"/>
    <w:rsid w:val="00F96A31"/>
    <w:rsid w:val="00F96AEB"/>
    <w:rsid w:val="00F9747E"/>
    <w:rsid w:val="00FA0E43"/>
    <w:rsid w:val="00FA7F29"/>
    <w:rsid w:val="00FB0A40"/>
    <w:rsid w:val="00FB1DDE"/>
    <w:rsid w:val="00FB2F73"/>
    <w:rsid w:val="00FB5013"/>
    <w:rsid w:val="00FB5699"/>
    <w:rsid w:val="00FB64D4"/>
    <w:rsid w:val="00FB6FBD"/>
    <w:rsid w:val="00FC1F42"/>
    <w:rsid w:val="00FC219D"/>
    <w:rsid w:val="00FC4030"/>
    <w:rsid w:val="00FC5719"/>
    <w:rsid w:val="00FC5B5B"/>
    <w:rsid w:val="00FD06DB"/>
    <w:rsid w:val="00FD1618"/>
    <w:rsid w:val="00FD31F5"/>
    <w:rsid w:val="00FD36D3"/>
    <w:rsid w:val="00FD3A98"/>
    <w:rsid w:val="00FD3ECE"/>
    <w:rsid w:val="00FD438A"/>
    <w:rsid w:val="00FD503A"/>
    <w:rsid w:val="00FD55A4"/>
    <w:rsid w:val="00FD5748"/>
    <w:rsid w:val="00FE0BFA"/>
    <w:rsid w:val="00FE1A86"/>
    <w:rsid w:val="00FE1E30"/>
    <w:rsid w:val="00FE3197"/>
    <w:rsid w:val="00FE437B"/>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2D95E5"/>
  <w15:chartTrackingRefBased/>
  <w15:docId w15:val="{67031729-D52D-4F33-9091-83A6E1E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 w:type="character" w:styleId="NichtaufgelsteErwhnung">
    <w:name w:val="Unresolved Mention"/>
    <w:basedOn w:val="Absatz-Standardschriftart"/>
    <w:uiPriority w:val="99"/>
    <w:semiHidden/>
    <w:unhideWhenUsed/>
    <w:rsid w:val="00B8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de/tuning/konfigura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dia@abt-sportsline.de" TargetMode="External"/><Relationship Id="rId4" Type="http://schemas.openxmlformats.org/officeDocument/2006/relationships/settings" Target="settings.xml"/><Relationship Id="rId9" Type="http://schemas.openxmlformats.org/officeDocument/2006/relationships/hyperlink" Target="https://www.abt-sportsline.de/presse/pressemitteilung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9CFB7-6733-42F0-BBD9-4C09FE1A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Andreas Hempfling | IKmedia GmbH</cp:lastModifiedBy>
  <cp:revision>3</cp:revision>
  <cp:lastPrinted>2019-06-04T06:54:00Z</cp:lastPrinted>
  <dcterms:created xsi:type="dcterms:W3CDTF">2019-12-05T15:17:00Z</dcterms:created>
  <dcterms:modified xsi:type="dcterms:W3CDTF">2019-12-10T07:36:00Z</dcterms:modified>
</cp:coreProperties>
</file>